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A51B" w14:textId="0BB4D789" w:rsidR="001B3508" w:rsidRPr="00805955" w:rsidRDefault="00B33887" w:rsidP="00CD3837">
      <w:pPr>
        <w:pStyle w:val="Title"/>
        <w:ind w:left="0" w:firstLine="1080"/>
        <w:rPr>
          <w:u w:val="none"/>
        </w:rPr>
      </w:pPr>
      <w:r w:rsidRPr="00805955">
        <w:t>Technology Committee Meeting</w:t>
      </w:r>
    </w:p>
    <w:p w14:paraId="4B59EA0E" w14:textId="659FE9A6" w:rsidR="001B3508" w:rsidRPr="00805955" w:rsidRDefault="002870F9" w:rsidP="00CD3837">
      <w:pPr>
        <w:pStyle w:val="Heading1"/>
        <w:jc w:val="center"/>
        <w:rPr>
          <w:spacing w:val="-5"/>
        </w:rPr>
      </w:pPr>
      <w:r>
        <w:t>March</w:t>
      </w:r>
      <w:r w:rsidR="00B33887" w:rsidRPr="00805955">
        <w:t xml:space="preserve"> 2, 2026,</w:t>
      </w:r>
      <w:r w:rsidR="00B33887" w:rsidRPr="00805955">
        <w:rPr>
          <w:spacing w:val="-2"/>
        </w:rPr>
        <w:t xml:space="preserve"> 4:00-5:30p</w:t>
      </w:r>
    </w:p>
    <w:p w14:paraId="5374EEA1" w14:textId="5E260B3E" w:rsidR="001B3508" w:rsidRDefault="00B33887" w:rsidP="00CD3837">
      <w:pPr>
        <w:pStyle w:val="Heading1"/>
        <w:jc w:val="center"/>
        <w:rPr>
          <w:spacing w:val="-4"/>
        </w:rPr>
      </w:pPr>
      <w:r w:rsidRPr="00805955">
        <w:t>Library</w:t>
      </w:r>
      <w:r w:rsidRPr="00805955">
        <w:rPr>
          <w:spacing w:val="-7"/>
        </w:rPr>
        <w:t xml:space="preserve"> </w:t>
      </w:r>
      <w:r w:rsidRPr="00805955">
        <w:t>(Lib)</w:t>
      </w:r>
      <w:r w:rsidRPr="00805955">
        <w:rPr>
          <w:spacing w:val="-7"/>
        </w:rPr>
        <w:t xml:space="preserve"> </w:t>
      </w:r>
      <w:r w:rsidRPr="00805955">
        <w:rPr>
          <w:spacing w:val="-4"/>
        </w:rPr>
        <w:t>160</w:t>
      </w:r>
    </w:p>
    <w:p w14:paraId="2EB58C38" w14:textId="41605ECB" w:rsidR="00805955" w:rsidRPr="00805955" w:rsidRDefault="00CD3837" w:rsidP="00CD3837">
      <w:pPr>
        <w:pStyle w:val="BodyText"/>
        <w:kinsoku w:val="0"/>
        <w:overflowPunct w:val="0"/>
        <w:spacing w:before="46"/>
        <w:ind w:left="0" w:firstLine="153"/>
        <w:rPr>
          <w:rFonts w:asciiTheme="minorHAnsi" w:hAnsiTheme="minorHAnsi"/>
          <w:b/>
          <w:bCs/>
          <w:spacing w:val="-4"/>
          <w:u w:val="single"/>
        </w:rPr>
      </w:pPr>
      <w:r>
        <w:rPr>
          <w:rFonts w:asciiTheme="minorHAnsi" w:hAnsiTheme="minorHAnsi"/>
          <w:b/>
          <w:bCs/>
          <w:spacing w:val="-4"/>
          <w:u w:val="single"/>
        </w:rPr>
        <w:br/>
      </w:r>
      <w:r w:rsidR="00805955" w:rsidRPr="00805955">
        <w:rPr>
          <w:rFonts w:asciiTheme="minorHAnsi" w:hAnsiTheme="minorHAnsi"/>
          <w:b/>
          <w:bCs/>
          <w:spacing w:val="-4"/>
          <w:u w:val="single"/>
        </w:rPr>
        <w:t>Co-Chairs:</w:t>
      </w:r>
    </w:p>
    <w:p w14:paraId="5AE56FD5" w14:textId="22E92464" w:rsidR="00805955" w:rsidRDefault="00805955" w:rsidP="00CD3837">
      <w:pPr>
        <w:pStyle w:val="BodyText"/>
        <w:kinsoku w:val="0"/>
        <w:overflowPunct w:val="0"/>
        <w:spacing w:before="46"/>
        <w:ind w:left="0" w:firstLine="153"/>
        <w:rPr>
          <w:rFonts w:asciiTheme="minorHAnsi" w:hAnsiTheme="minorHAnsi"/>
          <w:spacing w:val="-4"/>
        </w:rPr>
      </w:pPr>
      <w:r w:rsidRPr="00805955">
        <w:rPr>
          <w:rFonts w:asciiTheme="minorHAnsi" w:hAnsiTheme="minorHAnsi"/>
          <w:b/>
          <w:bCs/>
          <w:spacing w:val="-4"/>
        </w:rPr>
        <w:t>Faculty Co-Chair:</w:t>
      </w:r>
      <w:r>
        <w:rPr>
          <w:rFonts w:asciiTheme="minorHAnsi" w:hAnsiTheme="minorHAnsi"/>
          <w:spacing w:val="-4"/>
        </w:rPr>
        <w:t xml:space="preserve"> Kurt Klopstein, Professor, Mathematics</w:t>
      </w:r>
    </w:p>
    <w:p w14:paraId="3D31FDA7" w14:textId="1FD95D4F" w:rsidR="00805955" w:rsidRDefault="00805955" w:rsidP="00CD3837">
      <w:pPr>
        <w:pStyle w:val="BodyText"/>
        <w:kinsoku w:val="0"/>
        <w:overflowPunct w:val="0"/>
        <w:spacing w:before="46"/>
        <w:ind w:left="0" w:firstLine="153"/>
        <w:rPr>
          <w:rFonts w:asciiTheme="minorHAnsi" w:hAnsiTheme="minorHAnsi"/>
          <w:spacing w:val="-4"/>
        </w:rPr>
      </w:pPr>
      <w:r w:rsidRPr="00805955">
        <w:rPr>
          <w:rFonts w:asciiTheme="minorHAnsi" w:hAnsiTheme="minorHAnsi"/>
          <w:b/>
          <w:bCs/>
          <w:spacing w:val="-4"/>
        </w:rPr>
        <w:t>Administrative Co-Chair:</w:t>
      </w:r>
      <w:r>
        <w:rPr>
          <w:rFonts w:asciiTheme="minorHAnsi" w:hAnsiTheme="minorHAnsi"/>
          <w:spacing w:val="-4"/>
        </w:rPr>
        <w:t xml:space="preserve"> Ebony Williams, Director of Technology Support Services Department</w:t>
      </w:r>
    </w:p>
    <w:p w14:paraId="764B3154" w14:textId="77777777" w:rsidR="00805955" w:rsidRPr="00805955" w:rsidRDefault="00805955" w:rsidP="00CD3837">
      <w:pPr>
        <w:pStyle w:val="BodyText"/>
        <w:kinsoku w:val="0"/>
        <w:overflowPunct w:val="0"/>
        <w:spacing w:before="46"/>
        <w:ind w:left="0" w:firstLine="153"/>
        <w:rPr>
          <w:rFonts w:asciiTheme="minorHAnsi" w:hAnsiTheme="minorHAnsi"/>
          <w:spacing w:val="-4"/>
        </w:rPr>
      </w:pPr>
    </w:p>
    <w:p w14:paraId="47F384A2" w14:textId="77777777" w:rsidR="001B3508" w:rsidRDefault="001B3508" w:rsidP="00CD3837">
      <w:pPr>
        <w:pStyle w:val="BodyText"/>
        <w:kinsoku w:val="0"/>
        <w:overflowPunct w:val="0"/>
        <w:spacing w:before="112"/>
        <w:ind w:left="0" w:firstLine="153"/>
      </w:pPr>
    </w:p>
    <w:p w14:paraId="64341523" w14:textId="77777777" w:rsidR="001B3508" w:rsidRPr="00805955" w:rsidRDefault="00000000" w:rsidP="00CD3837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spacing w:before="0"/>
        <w:ind w:left="718" w:firstLine="153"/>
        <w:rPr>
          <w:rFonts w:asciiTheme="minorHAnsi" w:hAnsiTheme="minorHAnsi"/>
          <w:b/>
          <w:bCs/>
          <w:spacing w:val="-2"/>
        </w:rPr>
      </w:pPr>
      <w:bookmarkStart w:id="0" w:name="1._Call_to_Order"/>
      <w:bookmarkEnd w:id="0"/>
      <w:r w:rsidRPr="00805955">
        <w:rPr>
          <w:rFonts w:asciiTheme="minorHAnsi" w:hAnsiTheme="minorHAnsi"/>
          <w:b/>
          <w:bCs/>
        </w:rPr>
        <w:t>Call</w:t>
      </w:r>
      <w:r w:rsidRPr="00805955">
        <w:rPr>
          <w:rFonts w:asciiTheme="minorHAnsi" w:hAnsiTheme="minorHAnsi"/>
          <w:b/>
          <w:bCs/>
          <w:spacing w:val="-3"/>
        </w:rPr>
        <w:t xml:space="preserve"> </w:t>
      </w:r>
      <w:r w:rsidRPr="00805955">
        <w:rPr>
          <w:rFonts w:asciiTheme="minorHAnsi" w:hAnsiTheme="minorHAnsi"/>
          <w:b/>
          <w:bCs/>
        </w:rPr>
        <w:t xml:space="preserve">to </w:t>
      </w:r>
      <w:r w:rsidRPr="00805955">
        <w:rPr>
          <w:rFonts w:asciiTheme="minorHAnsi" w:hAnsiTheme="minorHAnsi"/>
          <w:b/>
          <w:bCs/>
          <w:spacing w:val="-2"/>
        </w:rPr>
        <w:t>Order</w:t>
      </w:r>
    </w:p>
    <w:p w14:paraId="402D078D" w14:textId="77777777" w:rsidR="00B33887" w:rsidRPr="00805955" w:rsidRDefault="00B33887" w:rsidP="00CD3837">
      <w:pPr>
        <w:pStyle w:val="ListParagraph"/>
        <w:tabs>
          <w:tab w:val="left" w:pos="718"/>
        </w:tabs>
        <w:kinsoku w:val="0"/>
        <w:overflowPunct w:val="0"/>
        <w:spacing w:before="0"/>
        <w:ind w:firstLine="153"/>
        <w:rPr>
          <w:rFonts w:asciiTheme="minorHAnsi" w:hAnsiTheme="minorHAnsi"/>
          <w:b/>
          <w:bCs/>
          <w:spacing w:val="-2"/>
        </w:rPr>
      </w:pPr>
    </w:p>
    <w:p w14:paraId="2C5AFA5E" w14:textId="39CC96FD" w:rsidR="002870F9" w:rsidRPr="002870F9" w:rsidRDefault="0092342E" w:rsidP="00CD3837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spacing w:before="0"/>
        <w:ind w:left="718" w:firstLine="153"/>
        <w:rPr>
          <w:rFonts w:asciiTheme="minorHAnsi" w:hAnsiTheme="minorHAnsi"/>
          <w:b/>
          <w:bCs/>
          <w:spacing w:val="-2"/>
        </w:rPr>
      </w:pPr>
      <w:r w:rsidRPr="00805955">
        <w:rPr>
          <w:rFonts w:asciiTheme="minorHAnsi" w:hAnsiTheme="minorHAnsi"/>
          <w:b/>
          <w:bCs/>
          <w:spacing w:val="-2"/>
        </w:rPr>
        <w:t xml:space="preserve"> </w:t>
      </w:r>
      <w:r w:rsidR="00F81E8B" w:rsidRPr="00805955">
        <w:rPr>
          <w:rFonts w:asciiTheme="minorHAnsi" w:hAnsiTheme="minorHAnsi"/>
          <w:b/>
          <w:bCs/>
          <w:spacing w:val="-2"/>
        </w:rPr>
        <w:t xml:space="preserve">Approval of Last Minutes – </w:t>
      </w:r>
      <w:r w:rsidR="002870F9">
        <w:rPr>
          <w:rFonts w:asciiTheme="minorHAnsi" w:hAnsiTheme="minorHAnsi"/>
          <w:b/>
          <w:bCs/>
          <w:spacing w:val="-2"/>
        </w:rPr>
        <w:t>February 2</w:t>
      </w:r>
      <w:r w:rsidR="00F81E8B" w:rsidRPr="00805955">
        <w:rPr>
          <w:rFonts w:asciiTheme="minorHAnsi" w:hAnsiTheme="minorHAnsi"/>
          <w:b/>
          <w:bCs/>
          <w:spacing w:val="-2"/>
        </w:rPr>
        <w:t>, 2025 (2 minutes)</w:t>
      </w:r>
    </w:p>
    <w:p w14:paraId="3DAAE2D3" w14:textId="014FD9FE" w:rsidR="002870F9" w:rsidRPr="003115B5" w:rsidRDefault="003115B5" w:rsidP="00CD3837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ind w:left="718" w:firstLine="153"/>
        <w:rPr>
          <w:rFonts w:asciiTheme="minorHAnsi" w:hAnsiTheme="minorHAnsi"/>
          <w:b/>
          <w:bCs/>
          <w:spacing w:val="-2"/>
        </w:rPr>
      </w:pPr>
      <w:bookmarkStart w:id="1" w:name="2._Roll_Call"/>
      <w:bookmarkStart w:id="2" w:name="3._Good,_Welfare_&amp;_Concerns"/>
      <w:bookmarkStart w:id="3" w:name="4._Opportunity_to_Address_the_Academic_S"/>
      <w:bookmarkStart w:id="4" w:name="5._Adoption_of_the_Agenda_[ACTION]"/>
      <w:bookmarkStart w:id="5" w:name="6._Reports"/>
      <w:bookmarkStart w:id="6" w:name="A._President’s_Report_(10_minutes)"/>
      <w:bookmarkStart w:id="7" w:name="7._New_Business_(Up_to_10_minutes_for_ea"/>
      <w:bookmarkStart w:id="8" w:name="8._Announcements_(Up_to_5_minutes)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Theme="minorHAnsi" w:hAnsiTheme="minorHAnsi"/>
          <w:b/>
          <w:bCs/>
        </w:rPr>
        <w:t>Presentations</w:t>
      </w:r>
      <w:r w:rsidR="002870F9">
        <w:rPr>
          <w:rFonts w:asciiTheme="minorHAnsi" w:hAnsiTheme="minorHAnsi"/>
          <w:b/>
          <w:bCs/>
        </w:rPr>
        <w:t xml:space="preserve"> (</w:t>
      </w:r>
      <w:r>
        <w:rPr>
          <w:rFonts w:asciiTheme="minorHAnsi" w:hAnsiTheme="minorHAnsi"/>
          <w:b/>
          <w:bCs/>
        </w:rPr>
        <w:t>4</w:t>
      </w:r>
      <w:r w:rsidR="002870F9">
        <w:rPr>
          <w:rFonts w:asciiTheme="minorHAnsi" w:hAnsiTheme="minorHAnsi"/>
          <w:b/>
          <w:bCs/>
        </w:rPr>
        <w:t>5 minutes)</w:t>
      </w:r>
    </w:p>
    <w:p w14:paraId="0FCBB77A" w14:textId="4A61BBFE" w:rsidR="003115B5" w:rsidRDefault="003115B5" w:rsidP="00CD3837">
      <w:pPr>
        <w:pStyle w:val="ListParagraph"/>
        <w:numPr>
          <w:ilvl w:val="1"/>
          <w:numId w:val="2"/>
        </w:numPr>
        <w:tabs>
          <w:tab w:val="left" w:pos="718"/>
        </w:tabs>
        <w:kinsoku w:val="0"/>
        <w:overflowPunct w:val="0"/>
        <w:ind w:firstLine="153"/>
        <w:rPr>
          <w:rFonts w:asciiTheme="minorHAnsi" w:hAnsiTheme="minorHAnsi"/>
          <w:b/>
          <w:bCs/>
          <w:spacing w:val="-2"/>
        </w:rPr>
      </w:pPr>
      <w:r>
        <w:rPr>
          <w:rFonts w:asciiTheme="minorHAnsi" w:hAnsiTheme="minorHAnsi"/>
          <w:b/>
          <w:bCs/>
          <w:spacing w:val="-2"/>
        </w:rPr>
        <w:t>Introduction of Presentation (5 minutes)</w:t>
      </w:r>
    </w:p>
    <w:p w14:paraId="207863CB" w14:textId="35C27D5B" w:rsidR="003115B5" w:rsidRPr="002870F9" w:rsidRDefault="003115B5" w:rsidP="00CD3837">
      <w:pPr>
        <w:pStyle w:val="ListParagraph"/>
        <w:numPr>
          <w:ilvl w:val="1"/>
          <w:numId w:val="2"/>
        </w:numPr>
        <w:tabs>
          <w:tab w:val="left" w:pos="718"/>
        </w:tabs>
        <w:kinsoku w:val="0"/>
        <w:overflowPunct w:val="0"/>
        <w:ind w:firstLine="153"/>
        <w:rPr>
          <w:rFonts w:asciiTheme="minorHAnsi" w:hAnsiTheme="minorHAnsi"/>
          <w:b/>
          <w:bCs/>
          <w:spacing w:val="-2"/>
        </w:rPr>
      </w:pPr>
      <w:r>
        <w:rPr>
          <w:rFonts w:asciiTheme="minorHAnsi" w:hAnsiTheme="minorHAnsi"/>
          <w:b/>
          <w:bCs/>
          <w:spacing w:val="-2"/>
        </w:rPr>
        <w:t>Presentations (40 minutes)</w:t>
      </w:r>
    </w:p>
    <w:p w14:paraId="0E6580FA" w14:textId="7630D64F" w:rsidR="001B3508" w:rsidRPr="000044A9" w:rsidRDefault="00B84DC8" w:rsidP="00CD3837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spacing w:before="204"/>
        <w:ind w:left="718" w:firstLine="153"/>
        <w:rPr>
          <w:rFonts w:asciiTheme="minorHAnsi" w:hAnsiTheme="minorHAnsi"/>
          <w:b/>
          <w:bCs/>
          <w:spacing w:val="-2"/>
        </w:rPr>
      </w:pPr>
      <w:r w:rsidRPr="00805955">
        <w:rPr>
          <w:rFonts w:asciiTheme="minorHAnsi" w:hAnsiTheme="minorHAnsi"/>
          <w:b/>
          <w:bCs/>
        </w:rPr>
        <w:t>Spring Faculty/Staff Technology Needs Survey (10 minutes)</w:t>
      </w:r>
    </w:p>
    <w:p w14:paraId="22BED0BC" w14:textId="5D46C2D2" w:rsidR="000044A9" w:rsidRPr="000044A9" w:rsidRDefault="000044A9" w:rsidP="00CD3837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spacing w:before="204"/>
        <w:ind w:left="718" w:firstLine="153"/>
        <w:rPr>
          <w:rFonts w:asciiTheme="minorHAnsi" w:hAnsiTheme="minorHAnsi"/>
          <w:b/>
          <w:bCs/>
          <w:spacing w:val="-2"/>
        </w:rPr>
      </w:pPr>
      <w:r>
        <w:rPr>
          <w:rFonts w:asciiTheme="minorHAnsi" w:hAnsiTheme="minorHAnsi"/>
          <w:b/>
          <w:bCs/>
        </w:rPr>
        <w:t xml:space="preserve">Old Business </w:t>
      </w:r>
      <w:r w:rsidRPr="00805955">
        <w:rPr>
          <w:rFonts w:asciiTheme="minorHAnsi" w:hAnsiTheme="minorHAnsi"/>
          <w:b/>
          <w:bCs/>
        </w:rPr>
        <w:t>(Up to 10 minutes for each agenda item, up to 30 minutes total)</w:t>
      </w:r>
    </w:p>
    <w:p w14:paraId="383EA712" w14:textId="62BCECC8" w:rsidR="000044A9" w:rsidRPr="00805955" w:rsidRDefault="000044A9" w:rsidP="00CD3837">
      <w:pPr>
        <w:pStyle w:val="ListParagraph"/>
        <w:numPr>
          <w:ilvl w:val="1"/>
          <w:numId w:val="2"/>
        </w:numPr>
        <w:tabs>
          <w:tab w:val="left" w:pos="718"/>
        </w:tabs>
        <w:kinsoku w:val="0"/>
        <w:overflowPunct w:val="0"/>
        <w:spacing w:before="204"/>
        <w:ind w:firstLine="153"/>
        <w:rPr>
          <w:rFonts w:asciiTheme="minorHAnsi" w:hAnsiTheme="minorHAnsi"/>
          <w:b/>
          <w:bCs/>
          <w:spacing w:val="-2"/>
        </w:rPr>
      </w:pPr>
      <w:r w:rsidRPr="000044A9">
        <w:rPr>
          <w:rFonts w:asciiTheme="minorHAnsi" w:hAnsiTheme="minorHAnsi"/>
        </w:rPr>
        <w:t>Spring Faculty/Staff Technology Needs Survey</w:t>
      </w:r>
    </w:p>
    <w:p w14:paraId="4A6FAE00" w14:textId="061AF941" w:rsidR="000044A9" w:rsidRPr="000044A9" w:rsidRDefault="000044A9" w:rsidP="00CD3837">
      <w:pPr>
        <w:pStyle w:val="ListParagraph"/>
        <w:numPr>
          <w:ilvl w:val="1"/>
          <w:numId w:val="2"/>
        </w:numPr>
        <w:tabs>
          <w:tab w:val="left" w:pos="1439"/>
        </w:tabs>
        <w:kinsoku w:val="0"/>
        <w:overflowPunct w:val="0"/>
        <w:spacing w:before="129"/>
        <w:ind w:firstLine="153"/>
        <w:rPr>
          <w:rFonts w:asciiTheme="minorHAnsi" w:hAnsiTheme="minorHAnsi"/>
          <w:spacing w:val="-4"/>
        </w:rPr>
      </w:pPr>
      <w:r w:rsidRPr="00805955">
        <w:rPr>
          <w:rFonts w:asciiTheme="minorHAnsi" w:hAnsiTheme="minorHAnsi"/>
        </w:rPr>
        <w:t xml:space="preserve">District IT Visit – IT Roundtable during </w:t>
      </w:r>
      <w:r>
        <w:rPr>
          <w:rFonts w:asciiTheme="minorHAnsi" w:hAnsiTheme="minorHAnsi"/>
        </w:rPr>
        <w:t xml:space="preserve">May </w:t>
      </w:r>
      <w:r w:rsidRPr="00805955">
        <w:rPr>
          <w:rFonts w:asciiTheme="minorHAnsi" w:hAnsiTheme="minorHAnsi"/>
        </w:rPr>
        <w:t>meeting</w:t>
      </w:r>
    </w:p>
    <w:p w14:paraId="23C2DC89" w14:textId="44EFCEE8" w:rsidR="00B84DC8" w:rsidRPr="00805955" w:rsidRDefault="00805955" w:rsidP="00CD3837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spacing w:before="204"/>
        <w:ind w:left="718" w:firstLine="153"/>
        <w:rPr>
          <w:rFonts w:asciiTheme="minorHAnsi" w:hAnsiTheme="minorHAnsi"/>
          <w:b/>
          <w:bCs/>
          <w:spacing w:val="-2"/>
        </w:rPr>
      </w:pPr>
      <w:r w:rsidRPr="00805955">
        <w:rPr>
          <w:rFonts w:asciiTheme="minorHAnsi" w:hAnsiTheme="minorHAnsi"/>
          <w:b/>
          <w:bCs/>
        </w:rPr>
        <w:t>New Business (Up to 10 minutes for each agenda item, up to 30 minutes total)</w:t>
      </w:r>
    </w:p>
    <w:p w14:paraId="1BB262EA" w14:textId="53D8E8B6" w:rsidR="002870F9" w:rsidRDefault="002870F9" w:rsidP="00CD3837">
      <w:pPr>
        <w:pStyle w:val="ListParagraph"/>
        <w:numPr>
          <w:ilvl w:val="0"/>
          <w:numId w:val="1"/>
        </w:numPr>
        <w:tabs>
          <w:tab w:val="left" w:pos="1439"/>
        </w:tabs>
        <w:kinsoku w:val="0"/>
        <w:overflowPunct w:val="0"/>
        <w:spacing w:before="129"/>
        <w:ind w:left="1439" w:firstLine="153"/>
        <w:rPr>
          <w:rFonts w:asciiTheme="minorHAnsi" w:hAnsiTheme="minorHAnsi"/>
          <w:spacing w:val="-4"/>
        </w:rPr>
      </w:pPr>
      <w:r>
        <w:rPr>
          <w:rFonts w:asciiTheme="minorHAnsi" w:hAnsiTheme="minorHAnsi"/>
          <w:spacing w:val="-4"/>
        </w:rPr>
        <w:t>Agenda items</w:t>
      </w:r>
      <w:r w:rsidR="000044A9">
        <w:rPr>
          <w:rFonts w:asciiTheme="minorHAnsi" w:hAnsiTheme="minorHAnsi"/>
          <w:spacing w:val="-4"/>
        </w:rPr>
        <w:t xml:space="preserve"> </w:t>
      </w:r>
    </w:p>
    <w:p w14:paraId="7EC9AA1A" w14:textId="13FA3D31" w:rsidR="000044A9" w:rsidRDefault="000044A9" w:rsidP="00CD3837">
      <w:pPr>
        <w:pStyle w:val="ListParagraph"/>
        <w:numPr>
          <w:ilvl w:val="0"/>
          <w:numId w:val="1"/>
        </w:numPr>
        <w:tabs>
          <w:tab w:val="left" w:pos="1439"/>
        </w:tabs>
        <w:kinsoku w:val="0"/>
        <w:overflowPunct w:val="0"/>
        <w:spacing w:before="129"/>
        <w:ind w:left="1439" w:firstLine="153"/>
        <w:rPr>
          <w:rFonts w:asciiTheme="minorHAnsi" w:hAnsiTheme="minorHAnsi"/>
          <w:spacing w:val="-4"/>
        </w:rPr>
      </w:pPr>
      <w:r>
        <w:rPr>
          <w:rFonts w:asciiTheme="minorHAnsi" w:hAnsiTheme="minorHAnsi"/>
          <w:spacing w:val="-4"/>
        </w:rPr>
        <w:t>AI Policy</w:t>
      </w:r>
    </w:p>
    <w:p w14:paraId="022AB957" w14:textId="38BBCC7C" w:rsidR="008A4041" w:rsidRPr="000044A9" w:rsidRDefault="008A4041" w:rsidP="00CD3837">
      <w:pPr>
        <w:pStyle w:val="ListParagraph"/>
        <w:numPr>
          <w:ilvl w:val="0"/>
          <w:numId w:val="1"/>
        </w:numPr>
        <w:tabs>
          <w:tab w:val="left" w:pos="1439"/>
        </w:tabs>
        <w:kinsoku w:val="0"/>
        <w:overflowPunct w:val="0"/>
        <w:spacing w:before="129"/>
        <w:ind w:left="1439" w:firstLine="153"/>
        <w:rPr>
          <w:rFonts w:asciiTheme="minorHAnsi" w:hAnsiTheme="minorHAnsi"/>
          <w:spacing w:val="-4"/>
        </w:rPr>
      </w:pPr>
      <w:r>
        <w:rPr>
          <w:rFonts w:asciiTheme="minorHAnsi" w:hAnsiTheme="minorHAnsi"/>
          <w:spacing w:val="-4"/>
        </w:rPr>
        <w:t>Tech Comm Communications</w:t>
      </w:r>
    </w:p>
    <w:p w14:paraId="47E36024" w14:textId="77777777" w:rsidR="000044A9" w:rsidRPr="000044A9" w:rsidRDefault="000044A9" w:rsidP="00CD3837">
      <w:pPr>
        <w:tabs>
          <w:tab w:val="left" w:pos="1439"/>
        </w:tabs>
        <w:kinsoku w:val="0"/>
        <w:overflowPunct w:val="0"/>
        <w:spacing w:before="129"/>
        <w:ind w:firstLine="153"/>
        <w:rPr>
          <w:rFonts w:asciiTheme="minorHAnsi" w:hAnsiTheme="minorHAnsi"/>
          <w:spacing w:val="-4"/>
        </w:rPr>
      </w:pPr>
    </w:p>
    <w:p w14:paraId="0DCC5EA9" w14:textId="77777777" w:rsidR="001B3508" w:rsidRPr="00805955" w:rsidRDefault="00000000" w:rsidP="00CD3837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spacing w:before="39"/>
        <w:ind w:left="718" w:firstLine="153"/>
        <w:rPr>
          <w:rFonts w:asciiTheme="minorHAnsi" w:hAnsiTheme="minorHAnsi"/>
          <w:b/>
          <w:bCs/>
          <w:spacing w:val="-2"/>
        </w:rPr>
      </w:pPr>
      <w:bookmarkStart w:id="9" w:name="9._Adjournment"/>
      <w:bookmarkEnd w:id="9"/>
      <w:r w:rsidRPr="00805955">
        <w:rPr>
          <w:rFonts w:asciiTheme="minorHAnsi" w:hAnsiTheme="minorHAnsi"/>
          <w:b/>
          <w:bCs/>
          <w:spacing w:val="-2"/>
        </w:rPr>
        <w:t>Adjournment</w:t>
      </w:r>
    </w:p>
    <w:p w14:paraId="74583316" w14:textId="5DF4E6D6" w:rsidR="00613E2B" w:rsidRPr="00805955" w:rsidRDefault="00000000" w:rsidP="00CD3837">
      <w:pPr>
        <w:pStyle w:val="ListParagraph"/>
        <w:numPr>
          <w:ilvl w:val="0"/>
          <w:numId w:val="2"/>
        </w:numPr>
        <w:tabs>
          <w:tab w:val="left" w:pos="717"/>
        </w:tabs>
        <w:kinsoku w:val="0"/>
        <w:overflowPunct w:val="0"/>
        <w:ind w:left="717" w:firstLine="153"/>
        <w:rPr>
          <w:rFonts w:asciiTheme="minorHAnsi" w:hAnsiTheme="minorHAnsi"/>
          <w:b/>
          <w:bCs/>
          <w:spacing w:val="-4"/>
        </w:rPr>
      </w:pPr>
      <w:bookmarkStart w:id="10" w:name="10._Next_Meeting_–_January_28,_2026"/>
      <w:bookmarkEnd w:id="10"/>
      <w:r w:rsidRPr="00805955">
        <w:rPr>
          <w:rFonts w:asciiTheme="minorHAnsi" w:hAnsiTheme="minorHAnsi"/>
          <w:b/>
          <w:bCs/>
        </w:rPr>
        <w:t>Next</w:t>
      </w:r>
      <w:r w:rsidRPr="00805955">
        <w:rPr>
          <w:rFonts w:asciiTheme="minorHAnsi" w:hAnsiTheme="minorHAnsi"/>
          <w:b/>
          <w:bCs/>
          <w:spacing w:val="-2"/>
        </w:rPr>
        <w:t xml:space="preserve"> </w:t>
      </w:r>
      <w:r w:rsidRPr="00805955">
        <w:rPr>
          <w:rFonts w:asciiTheme="minorHAnsi" w:hAnsiTheme="minorHAnsi"/>
          <w:b/>
          <w:bCs/>
        </w:rPr>
        <w:t>Meeting</w:t>
      </w:r>
      <w:r w:rsidRPr="00805955">
        <w:rPr>
          <w:rFonts w:asciiTheme="minorHAnsi" w:hAnsiTheme="minorHAnsi"/>
          <w:b/>
          <w:bCs/>
          <w:spacing w:val="-6"/>
        </w:rPr>
        <w:t xml:space="preserve"> </w:t>
      </w:r>
      <w:r w:rsidRPr="00805955">
        <w:rPr>
          <w:rFonts w:asciiTheme="minorHAnsi" w:hAnsiTheme="minorHAnsi"/>
          <w:b/>
          <w:bCs/>
        </w:rPr>
        <w:t>–</w:t>
      </w:r>
      <w:r w:rsidRPr="00805955">
        <w:rPr>
          <w:rFonts w:asciiTheme="minorHAnsi" w:hAnsiTheme="minorHAnsi"/>
          <w:b/>
          <w:bCs/>
          <w:spacing w:val="-1"/>
        </w:rPr>
        <w:t xml:space="preserve"> </w:t>
      </w:r>
      <w:r w:rsidR="00805955" w:rsidRPr="00805955">
        <w:rPr>
          <w:rFonts w:asciiTheme="minorHAnsi" w:hAnsiTheme="minorHAnsi"/>
          <w:b/>
          <w:bCs/>
        </w:rPr>
        <w:t>March 2</w:t>
      </w:r>
      <w:r w:rsidRPr="00805955">
        <w:rPr>
          <w:rFonts w:asciiTheme="minorHAnsi" w:hAnsiTheme="minorHAnsi"/>
          <w:b/>
          <w:bCs/>
        </w:rPr>
        <w:t>,</w:t>
      </w:r>
      <w:r w:rsidRPr="00805955">
        <w:rPr>
          <w:rFonts w:asciiTheme="minorHAnsi" w:hAnsiTheme="minorHAnsi"/>
          <w:b/>
          <w:bCs/>
          <w:spacing w:val="-3"/>
        </w:rPr>
        <w:t xml:space="preserve"> </w:t>
      </w:r>
      <w:r w:rsidRPr="00805955">
        <w:rPr>
          <w:rFonts w:asciiTheme="minorHAnsi" w:hAnsiTheme="minorHAnsi"/>
          <w:b/>
          <w:bCs/>
          <w:spacing w:val="-4"/>
        </w:rPr>
        <w:t>2026</w:t>
      </w:r>
    </w:p>
    <w:sectPr w:rsidR="00613E2B" w:rsidRPr="00805955">
      <w:pgSz w:w="12240" w:h="15840"/>
      <w:pgMar w:top="68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35F66E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160" w:hanging="360"/>
      </w:pPr>
    </w:lvl>
    <w:lvl w:ilvl="4">
      <w:numFmt w:val="bullet"/>
      <w:lvlText w:val="•"/>
      <w:lvlJc w:val="left"/>
      <w:pPr>
        <w:ind w:left="3394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862" w:hanging="360"/>
      </w:pPr>
    </w:lvl>
    <w:lvl w:ilvl="7">
      <w:numFmt w:val="bullet"/>
      <w:lvlText w:val="•"/>
      <w:lvlJc w:val="left"/>
      <w:pPr>
        <w:ind w:left="7097" w:hanging="360"/>
      </w:pPr>
    </w:lvl>
    <w:lvl w:ilvl="8">
      <w:numFmt w:val="bullet"/>
      <w:lvlText w:val="•"/>
      <w:lvlJc w:val="left"/>
      <w:pPr>
        <w:ind w:left="8331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76" w:hanging="360"/>
      </w:pPr>
    </w:lvl>
    <w:lvl w:ilvl="2">
      <w:numFmt w:val="bullet"/>
      <w:lvlText w:val="•"/>
      <w:lvlJc w:val="left"/>
      <w:pPr>
        <w:ind w:left="3312" w:hanging="360"/>
      </w:pPr>
    </w:lvl>
    <w:lvl w:ilvl="3">
      <w:numFmt w:val="bullet"/>
      <w:lvlText w:val="•"/>
      <w:lvlJc w:val="left"/>
      <w:pPr>
        <w:ind w:left="4248" w:hanging="360"/>
      </w:pPr>
    </w:lvl>
    <w:lvl w:ilvl="4">
      <w:numFmt w:val="bullet"/>
      <w:lvlText w:val="•"/>
      <w:lvlJc w:val="left"/>
      <w:pPr>
        <w:ind w:left="5184" w:hanging="360"/>
      </w:pPr>
    </w:lvl>
    <w:lvl w:ilvl="5">
      <w:numFmt w:val="bullet"/>
      <w:lvlText w:val="•"/>
      <w:lvlJc w:val="left"/>
      <w:pPr>
        <w:ind w:left="612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7992" w:hanging="360"/>
      </w:pPr>
    </w:lvl>
    <w:lvl w:ilvl="8">
      <w:numFmt w:val="bullet"/>
      <w:lvlText w:val="•"/>
      <w:lvlJc w:val="left"/>
      <w:pPr>
        <w:ind w:left="8928" w:hanging="360"/>
      </w:pPr>
    </w:lvl>
  </w:abstractNum>
  <w:num w:numId="1" w16cid:durableId="352387541">
    <w:abstractNumId w:val="1"/>
  </w:num>
  <w:num w:numId="2" w16cid:durableId="197158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16"/>
    <w:rsid w:val="000044A9"/>
    <w:rsid w:val="001B3508"/>
    <w:rsid w:val="002804C2"/>
    <w:rsid w:val="002870F9"/>
    <w:rsid w:val="002B110C"/>
    <w:rsid w:val="00300C16"/>
    <w:rsid w:val="003115B5"/>
    <w:rsid w:val="003B4B7A"/>
    <w:rsid w:val="005150BD"/>
    <w:rsid w:val="005A605E"/>
    <w:rsid w:val="005D29BE"/>
    <w:rsid w:val="00613E2B"/>
    <w:rsid w:val="00805955"/>
    <w:rsid w:val="008A4041"/>
    <w:rsid w:val="0092342E"/>
    <w:rsid w:val="00B33887"/>
    <w:rsid w:val="00B84DC8"/>
    <w:rsid w:val="00CD3837"/>
    <w:rsid w:val="00E4020C"/>
    <w:rsid w:val="00F81E8B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AC893"/>
  <w14:defaultImageDpi w14:val="0"/>
  <w15:docId w15:val="{2A3F98CC-3126-4B7A-89B3-89AABFA4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8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7"/>
      <w:ind w:left="1439" w:hanging="35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0"/>
      <w:ind w:left="6597" w:right="1152"/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6"/>
      <w:ind w:left="718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383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AS_Special-Meeting-Agenda_011226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AS_Special-Meeting-Agenda_011226</dc:title>
  <dc:subject/>
  <dc:creator>Rebecka Zepeda</dc:creator>
  <cp:keywords/>
  <dc:description/>
  <cp:lastModifiedBy>Bill Moseley</cp:lastModifiedBy>
  <cp:revision>2</cp:revision>
  <dcterms:created xsi:type="dcterms:W3CDTF">2026-03-02T16:34:00Z</dcterms:created>
  <dcterms:modified xsi:type="dcterms:W3CDTF">2026-03-02T16:34:00Z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mplianceAssetId">
    <vt:lpwstr/>
  </property>
  <property fmtid="{D5CDD505-2E9C-101B-9397-08002B2CF9AE}" pid="4" name="ContentTypeId">
    <vt:lpwstr>0x010100F0F424D1EDEA1B44B4F85DF4F597EC9A</vt:lpwstr>
  </property>
  <property fmtid="{D5CDD505-2E9C-101B-9397-08002B2CF9AE}" pid="5" name="Creator">
    <vt:lpwstr>Acrobat PDFMaker 24 for Word</vt:lpwstr>
  </property>
  <property fmtid="{D5CDD505-2E9C-101B-9397-08002B2CF9AE}" pid="6" name="Order">
    <vt:lpwstr>966500.000000</vt:lpwstr>
  </property>
  <property fmtid="{D5CDD505-2E9C-101B-9397-08002B2CF9AE}" pid="7" name="Producer">
    <vt:lpwstr>Adobe PDF Library 24.4.252</vt:lpwstr>
  </property>
  <property fmtid="{D5CDD505-2E9C-101B-9397-08002B2CF9AE}" pid="8" name="SourceModified">
    <vt:lpwstr/>
  </property>
  <property fmtid="{D5CDD505-2E9C-101B-9397-08002B2CF9AE}" pid="9" name="TriggerFlowInfo">
    <vt:lpwstr/>
  </property>
  <property fmtid="{D5CDD505-2E9C-101B-9397-08002B2CF9AE}" pid="10" name="_ExtendedDescription">
    <vt:lpwstr/>
  </property>
  <property fmtid="{D5CDD505-2E9C-101B-9397-08002B2CF9AE}" pid="11" name="GrammarlyDocumentId">
    <vt:lpwstr>232eb59f-4907-48b1-8063-d074a4038e53</vt:lpwstr>
  </property>
</Properties>
</file>