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776D" w:rsidRPr="001E6CD8" w:rsidRDefault="0055776D" w:rsidP="0055776D">
      <w:pPr>
        <w:shd w:val="clear" w:color="auto" w:fill="D9EDF7"/>
        <w:spacing w:after="0" w:line="240" w:lineRule="auto"/>
        <w:outlineLvl w:val="2"/>
        <w:rPr>
          <w:rFonts w:ascii="inherit" w:eastAsia="Times New Roman" w:hAnsi="inherit" w:cs="Segoe UI"/>
          <w:color w:val="31708F"/>
          <w:sz w:val="21"/>
          <w:szCs w:val="21"/>
        </w:rPr>
      </w:pPr>
      <w:bookmarkStart w:id="0" w:name="_GoBack"/>
      <w:bookmarkEnd w:id="0"/>
    </w:p>
    <w:p w:rsidR="0055776D" w:rsidRPr="001E6CD8" w:rsidRDefault="0055776D" w:rsidP="0055776D">
      <w:pPr>
        <w:shd w:val="clear" w:color="auto" w:fill="D9EDF7"/>
        <w:spacing w:after="0" w:line="240" w:lineRule="auto"/>
        <w:rPr>
          <w:rFonts w:ascii="Segoe UI" w:eastAsia="Times New Roman" w:hAnsi="Segoe UI" w:cs="Segoe UI"/>
          <w:color w:val="31708F"/>
          <w:sz w:val="18"/>
          <w:szCs w:val="18"/>
        </w:rPr>
      </w:pPr>
      <w:hyperlink r:id="rId5" w:history="1">
        <w:r w:rsidRPr="001E6CD8">
          <w:rPr>
            <w:rFonts w:ascii="Segoe UI" w:eastAsia="Times New Roman" w:hAnsi="Segoe UI" w:cs="Segoe UI"/>
            <w:color w:val="428BCA"/>
            <w:sz w:val="18"/>
            <w:szCs w:val="18"/>
            <w:u w:val="single"/>
          </w:rPr>
          <w:t>Instructions</w:t>
        </w:r>
      </w:hyperlink>
    </w:p>
    <w:p w:rsidR="0055776D" w:rsidRPr="001E6CD8" w:rsidRDefault="0055776D" w:rsidP="0055776D">
      <w:pPr>
        <w:shd w:val="clear" w:color="auto" w:fill="D9EDF7"/>
        <w:spacing w:after="0" w:line="240" w:lineRule="auto"/>
        <w:rPr>
          <w:rFonts w:ascii="Segoe UI" w:eastAsia="Times New Roman" w:hAnsi="Segoe UI" w:cs="Segoe UI"/>
          <w:color w:val="31708F"/>
          <w:sz w:val="18"/>
          <w:szCs w:val="18"/>
        </w:rPr>
      </w:pPr>
      <w:r w:rsidRPr="001E6CD8">
        <w:rPr>
          <w:rFonts w:ascii="Segoe UI" w:eastAsia="Times New Roman" w:hAnsi="Segoe UI" w:cs="Segoe UI"/>
          <w:b/>
          <w:bCs/>
          <w:color w:val="31708F"/>
          <w:sz w:val="18"/>
          <w:szCs w:val="18"/>
        </w:rPr>
        <w:t xml:space="preserve">The Program Analysis section of your program review is your opportunity to look at the data surrounding your program.  This should drive important discussions within your department or program. Share the data with members of your program to prompt </w:t>
      </w:r>
      <w:r w:rsidR="007279F2">
        <w:rPr>
          <w:rFonts w:ascii="Segoe UI" w:eastAsia="Times New Roman" w:hAnsi="Segoe UI" w:cs="Segoe UI"/>
          <w:b/>
          <w:bCs/>
          <w:color w:val="31708F"/>
          <w:sz w:val="18"/>
          <w:szCs w:val="18"/>
        </w:rPr>
        <w:t>a dialogue</w:t>
      </w:r>
      <w:r w:rsidRPr="001E6CD8">
        <w:rPr>
          <w:rFonts w:ascii="Segoe UI" w:eastAsia="Times New Roman" w:hAnsi="Segoe UI" w:cs="Segoe UI"/>
          <w:b/>
          <w:bCs/>
          <w:color w:val="31708F"/>
          <w:sz w:val="18"/>
          <w:szCs w:val="18"/>
        </w:rPr>
        <w:t xml:space="preserve"> that will lead to solutions, best practices, and opportunities </w:t>
      </w:r>
      <w:r w:rsidR="007279F2">
        <w:rPr>
          <w:rFonts w:ascii="Segoe UI" w:eastAsia="Times New Roman" w:hAnsi="Segoe UI" w:cs="Segoe UI"/>
          <w:b/>
          <w:bCs/>
          <w:color w:val="31708F"/>
          <w:sz w:val="18"/>
          <w:szCs w:val="18"/>
        </w:rPr>
        <w:t>to</w:t>
      </w:r>
      <w:r w:rsidRPr="001E6CD8">
        <w:rPr>
          <w:rFonts w:ascii="Segoe UI" w:eastAsia="Times New Roman" w:hAnsi="Segoe UI" w:cs="Segoe UI"/>
          <w:b/>
          <w:bCs/>
          <w:color w:val="31708F"/>
          <w:sz w:val="18"/>
          <w:szCs w:val="18"/>
        </w:rPr>
        <w:t xml:space="preserve"> </w:t>
      </w:r>
      <w:r w:rsidR="007279F2">
        <w:rPr>
          <w:rFonts w:ascii="Segoe UI" w:eastAsia="Times New Roman" w:hAnsi="Segoe UI" w:cs="Segoe UI"/>
          <w:b/>
          <w:bCs/>
          <w:color w:val="31708F"/>
          <w:sz w:val="18"/>
          <w:szCs w:val="18"/>
        </w:rPr>
        <w:t>improve</w:t>
      </w:r>
      <w:r w:rsidRPr="001E6CD8">
        <w:rPr>
          <w:rFonts w:ascii="Segoe UI" w:eastAsia="Times New Roman" w:hAnsi="Segoe UI" w:cs="Segoe UI"/>
          <w:b/>
          <w:bCs/>
          <w:color w:val="31708F"/>
          <w:sz w:val="18"/>
          <w:szCs w:val="18"/>
        </w:rPr>
        <w:t xml:space="preserve"> Equity and Accessibility. </w:t>
      </w:r>
      <w:r w:rsidRPr="001E6CD8">
        <w:rPr>
          <w:rFonts w:ascii="Segoe UI" w:eastAsia="Times New Roman" w:hAnsi="Segoe UI" w:cs="Segoe UI"/>
          <w:color w:val="31708F"/>
          <w:sz w:val="18"/>
          <w:szCs w:val="18"/>
        </w:rPr>
        <w:br/>
        <w:t> </w:t>
      </w:r>
    </w:p>
    <w:p w:rsidR="0055776D" w:rsidRPr="001E6CD8" w:rsidRDefault="0055776D" w:rsidP="0055776D">
      <w:pPr>
        <w:numPr>
          <w:ilvl w:val="0"/>
          <w:numId w:val="1"/>
        </w:numPr>
        <w:shd w:val="clear" w:color="auto" w:fill="D9EDF7"/>
        <w:spacing w:before="100" w:beforeAutospacing="1" w:after="100" w:afterAutospacing="1" w:line="240" w:lineRule="auto"/>
        <w:ind w:left="495"/>
        <w:rPr>
          <w:rFonts w:ascii="Segoe UI" w:eastAsia="Times New Roman" w:hAnsi="Segoe UI" w:cs="Segoe UI"/>
          <w:color w:val="31708F"/>
          <w:sz w:val="18"/>
          <w:szCs w:val="18"/>
        </w:rPr>
      </w:pPr>
      <w:r w:rsidRPr="001E6CD8">
        <w:rPr>
          <w:rFonts w:ascii="Segoe UI" w:eastAsia="Times New Roman" w:hAnsi="Segoe UI" w:cs="Segoe UI"/>
          <w:b/>
          <w:bCs/>
          <w:color w:val="31708F"/>
          <w:sz w:val="18"/>
          <w:szCs w:val="18"/>
        </w:rPr>
        <w:t>Data is updated in August 202</w:t>
      </w:r>
      <w:r w:rsidR="007279F2">
        <w:rPr>
          <w:rFonts w:ascii="Segoe UI" w:eastAsia="Times New Roman" w:hAnsi="Segoe UI" w:cs="Segoe UI"/>
          <w:b/>
          <w:bCs/>
          <w:color w:val="31708F"/>
          <w:sz w:val="18"/>
          <w:szCs w:val="18"/>
        </w:rPr>
        <w:t>6</w:t>
      </w:r>
      <w:r w:rsidRPr="001E6CD8">
        <w:rPr>
          <w:rFonts w:ascii="Segoe UI" w:eastAsia="Times New Roman" w:hAnsi="Segoe UI" w:cs="Segoe UI"/>
          <w:b/>
          <w:bCs/>
          <w:color w:val="31708F"/>
          <w:sz w:val="18"/>
          <w:szCs w:val="18"/>
        </w:rPr>
        <w:t xml:space="preserve"> and can be accessed through </w:t>
      </w:r>
      <w:hyperlink r:id="rId6" w:tgtFrame="_blank" w:history="1">
        <w:r w:rsidRPr="001E6CD8">
          <w:rPr>
            <w:rFonts w:ascii="Segoe UI" w:eastAsia="Times New Roman" w:hAnsi="Segoe UI" w:cs="Segoe UI"/>
            <w:b/>
            <w:bCs/>
            <w:color w:val="428BCA"/>
            <w:sz w:val="18"/>
            <w:szCs w:val="18"/>
            <w:u w:val="single"/>
          </w:rPr>
          <w:t>KCCD Tableau</w:t>
        </w:r>
      </w:hyperlink>
      <w:r w:rsidRPr="001E6CD8">
        <w:rPr>
          <w:rFonts w:ascii="Segoe UI" w:eastAsia="Times New Roman" w:hAnsi="Segoe UI" w:cs="Segoe UI"/>
          <w:b/>
          <w:bCs/>
          <w:color w:val="31708F"/>
          <w:sz w:val="18"/>
          <w:szCs w:val="18"/>
        </w:rPr>
        <w:t>. Make sure to check out the training videos</w:t>
      </w:r>
    </w:p>
    <w:p w:rsidR="0055776D" w:rsidRPr="001E6CD8" w:rsidRDefault="0055776D" w:rsidP="0055776D">
      <w:pPr>
        <w:numPr>
          <w:ilvl w:val="0"/>
          <w:numId w:val="1"/>
        </w:numPr>
        <w:shd w:val="clear" w:color="auto" w:fill="D9EDF7"/>
        <w:spacing w:before="100" w:beforeAutospacing="1" w:after="100" w:afterAutospacing="1" w:line="240" w:lineRule="auto"/>
        <w:ind w:left="495"/>
        <w:rPr>
          <w:rFonts w:ascii="Segoe UI" w:eastAsia="Times New Roman" w:hAnsi="Segoe UI" w:cs="Segoe UI"/>
          <w:color w:val="31708F"/>
          <w:sz w:val="18"/>
          <w:szCs w:val="18"/>
        </w:rPr>
      </w:pPr>
      <w:hyperlink r:id="rId7" w:tgtFrame="_blank" w:history="1">
        <w:r w:rsidRPr="001E6CD8">
          <w:rPr>
            <w:rFonts w:ascii="Segoe UI" w:eastAsia="Times New Roman" w:hAnsi="Segoe UI" w:cs="Segoe UI"/>
            <w:b/>
            <w:bCs/>
            <w:color w:val="428BCA"/>
            <w:sz w:val="18"/>
            <w:szCs w:val="18"/>
            <w:u w:val="single"/>
          </w:rPr>
          <w:t>BC Office of Institutional Effectiveness </w:t>
        </w:r>
      </w:hyperlink>
    </w:p>
    <w:p w:rsidR="0055776D" w:rsidRPr="001E6CD8" w:rsidRDefault="0055776D" w:rsidP="0055776D">
      <w:pPr>
        <w:numPr>
          <w:ilvl w:val="0"/>
          <w:numId w:val="1"/>
        </w:numPr>
        <w:shd w:val="clear" w:color="auto" w:fill="D9EDF7"/>
        <w:spacing w:before="100" w:beforeAutospacing="1" w:after="100" w:afterAutospacing="1" w:line="240" w:lineRule="auto"/>
        <w:ind w:left="495"/>
        <w:rPr>
          <w:rFonts w:ascii="Segoe UI" w:eastAsia="Times New Roman" w:hAnsi="Segoe UI" w:cs="Segoe UI"/>
          <w:color w:val="31708F"/>
          <w:sz w:val="18"/>
          <w:szCs w:val="18"/>
        </w:rPr>
      </w:pPr>
      <w:r w:rsidRPr="001E6CD8">
        <w:rPr>
          <w:rFonts w:ascii="Segoe UI" w:eastAsia="Times New Roman" w:hAnsi="Segoe UI" w:cs="Segoe UI"/>
          <w:b/>
          <w:bCs/>
          <w:color w:val="31708F"/>
          <w:sz w:val="18"/>
          <w:szCs w:val="18"/>
        </w:rPr>
        <w:t>Other data to consider: SLO assessment, student surveys, posttests, success and retention, degrees/certificates awarded, tutor usage</w:t>
      </w:r>
    </w:p>
    <w:p w:rsidR="0055776D" w:rsidRPr="001E6CD8" w:rsidRDefault="0055776D" w:rsidP="0055776D">
      <w:pPr>
        <w:shd w:val="clear" w:color="auto" w:fill="D9EDF7"/>
        <w:spacing w:line="240" w:lineRule="auto"/>
        <w:rPr>
          <w:rFonts w:ascii="Segoe UI" w:eastAsia="Times New Roman" w:hAnsi="Segoe UI" w:cs="Segoe UI"/>
          <w:color w:val="31708F"/>
          <w:sz w:val="18"/>
          <w:szCs w:val="18"/>
        </w:rPr>
      </w:pPr>
      <w:hyperlink r:id="rId8" w:tgtFrame="_blank" w:history="1">
        <w:r w:rsidRPr="001E6CD8">
          <w:rPr>
            <w:rFonts w:ascii="Segoe UI" w:eastAsia="Times New Roman" w:hAnsi="Segoe UI" w:cs="Segoe UI"/>
            <w:b/>
            <w:bCs/>
            <w:color w:val="428BCA"/>
            <w:sz w:val="18"/>
            <w:szCs w:val="18"/>
            <w:u w:val="single"/>
          </w:rPr>
          <w:t>Resources</w:t>
        </w:r>
      </w:hyperlink>
      <w:hyperlink r:id="rId9" w:tgtFrame="_blank" w:history="1">
        <w:r w:rsidRPr="001E6CD8">
          <w:rPr>
            <w:rFonts w:ascii="Segoe UI" w:eastAsia="Times New Roman" w:hAnsi="Segoe UI" w:cs="Segoe UI"/>
            <w:b/>
            <w:bCs/>
            <w:color w:val="428BCA"/>
            <w:sz w:val="18"/>
            <w:szCs w:val="18"/>
            <w:u w:val="single"/>
          </w:rPr>
          <w:t> and Example</w:t>
        </w:r>
      </w:hyperlink>
      <w:r w:rsidRPr="001E6CD8">
        <w:rPr>
          <w:rFonts w:ascii="Segoe UI" w:eastAsia="Times New Roman" w:hAnsi="Segoe UI" w:cs="Segoe UI"/>
          <w:color w:val="31708F"/>
          <w:sz w:val="18"/>
          <w:szCs w:val="18"/>
        </w:rPr>
        <w:br/>
      </w:r>
      <w:r w:rsidRPr="001E6CD8">
        <w:rPr>
          <w:rFonts w:ascii="Segoe UI" w:eastAsia="Times New Roman" w:hAnsi="Segoe UI" w:cs="Segoe UI"/>
          <w:b/>
          <w:bCs/>
          <w:color w:val="31708F"/>
          <w:sz w:val="18"/>
          <w:szCs w:val="18"/>
        </w:rPr>
        <w:t>Do you want to share a photo or data? Here is a </w:t>
      </w:r>
      <w:hyperlink r:id="rId10" w:tgtFrame="_blank" w:history="1">
        <w:r w:rsidRPr="001E6CD8">
          <w:rPr>
            <w:rFonts w:ascii="Segoe UI" w:eastAsia="Times New Roman" w:hAnsi="Segoe UI" w:cs="Segoe UI"/>
            <w:b/>
            <w:bCs/>
            <w:color w:val="428BCA"/>
            <w:sz w:val="18"/>
            <w:szCs w:val="18"/>
            <w:u w:val="single"/>
          </w:rPr>
          <w:t>video tutorial.</w:t>
        </w:r>
      </w:hyperlink>
    </w:p>
    <w:p w:rsidR="0055776D" w:rsidRPr="001E6CD8" w:rsidRDefault="0055776D" w:rsidP="0055776D">
      <w:pPr>
        <w:shd w:val="clear" w:color="auto" w:fill="FFFFFF"/>
        <w:spacing w:after="0" w:line="240" w:lineRule="auto"/>
        <w:rPr>
          <w:rFonts w:ascii="Segoe UI" w:eastAsia="Times New Roman" w:hAnsi="Segoe UI" w:cs="Segoe UI"/>
          <w:color w:val="333333"/>
          <w:sz w:val="18"/>
          <w:szCs w:val="18"/>
        </w:rPr>
      </w:pPr>
      <w:r w:rsidRPr="001E6CD8">
        <w:rPr>
          <w:rFonts w:ascii="Segoe UI" w:eastAsia="Times New Roman" w:hAnsi="Segoe UI" w:cs="Segoe UI"/>
          <w:b/>
          <w:bCs/>
          <w:color w:val="333333"/>
          <w:sz w:val="18"/>
          <w:szCs w:val="18"/>
        </w:rPr>
        <w:t>1. Consider</w:t>
      </w:r>
      <w:r w:rsidRPr="001E6CD8">
        <w:rPr>
          <w:rFonts w:ascii="Segoe UI" w:eastAsia="Times New Roman" w:hAnsi="Segoe UI" w:cs="Segoe UI"/>
          <w:color w:val="333333"/>
          <w:sz w:val="18"/>
          <w:szCs w:val="18"/>
        </w:rPr>
        <w:t> </w:t>
      </w:r>
      <w:r w:rsidRPr="001E6CD8">
        <w:rPr>
          <w:rFonts w:ascii="Segoe UI" w:eastAsia="Times New Roman" w:hAnsi="Segoe UI" w:cs="Segoe UI"/>
          <w:b/>
          <w:bCs/>
          <w:color w:val="333333"/>
          <w:sz w:val="18"/>
          <w:szCs w:val="18"/>
        </w:rPr>
        <w:t xml:space="preserve">demographic changes, performance gaps (age, ethnicity, student success and completion), enrollment type (day/evening, </w:t>
      </w:r>
      <w:r w:rsidR="007279F2">
        <w:rPr>
          <w:rFonts w:ascii="Segoe UI" w:eastAsia="Times New Roman" w:hAnsi="Segoe UI" w:cs="Segoe UI"/>
          <w:b/>
          <w:bCs/>
          <w:color w:val="333333"/>
          <w:sz w:val="18"/>
          <w:szCs w:val="18"/>
        </w:rPr>
        <w:t>online</w:t>
      </w:r>
      <w:r w:rsidRPr="001E6CD8">
        <w:rPr>
          <w:rFonts w:ascii="Segoe UI" w:eastAsia="Times New Roman" w:hAnsi="Segoe UI" w:cs="Segoe UI"/>
          <w:b/>
          <w:bCs/>
          <w:color w:val="333333"/>
          <w:sz w:val="18"/>
          <w:szCs w:val="18"/>
        </w:rPr>
        <w:t>/face-to-face, hybrid, and multiple locations), and accessibility.</w:t>
      </w:r>
      <w:r w:rsidRPr="001E6CD8">
        <w:rPr>
          <w:rFonts w:ascii="Segoe UI" w:eastAsia="Times New Roman" w:hAnsi="Segoe UI" w:cs="Segoe UI"/>
          <w:color w:val="333333"/>
          <w:sz w:val="18"/>
          <w:szCs w:val="18"/>
        </w:rPr>
        <w:br/>
      </w:r>
      <w:r w:rsidRPr="001E6CD8">
        <w:rPr>
          <w:rFonts w:ascii="Segoe UI" w:eastAsia="Times New Roman" w:hAnsi="Segoe UI" w:cs="Segoe UI"/>
          <w:color w:val="333333"/>
          <w:sz w:val="18"/>
          <w:szCs w:val="18"/>
        </w:rPr>
        <w:br/>
      </w:r>
      <w:r w:rsidRPr="001E6CD8">
        <w:rPr>
          <w:rFonts w:ascii="Segoe UI" w:eastAsia="Times New Roman" w:hAnsi="Segoe UI" w:cs="Segoe UI"/>
          <w:b/>
          <w:bCs/>
          <w:color w:val="333333"/>
          <w:sz w:val="18"/>
          <w:szCs w:val="18"/>
        </w:rPr>
        <w:t>Please identify one change or challenge in your program. How is your program addressing that change or challenge?</w:t>
      </w:r>
    </w:p>
    <w:p w:rsidR="0055776D" w:rsidRPr="001E6CD8" w:rsidRDefault="0055776D" w:rsidP="0055776D">
      <w:pPr>
        <w:shd w:val="clear" w:color="auto" w:fill="FFFFFF"/>
        <w:spacing w:after="0" w:line="240" w:lineRule="auto"/>
        <w:rPr>
          <w:rFonts w:ascii="Segoe UI" w:eastAsia="Times New Roman" w:hAnsi="Segoe UI" w:cs="Segoe UI"/>
          <w:color w:val="333333"/>
          <w:sz w:val="18"/>
          <w:szCs w:val="18"/>
        </w:rPr>
      </w:pPr>
      <w:r w:rsidRPr="001E6CD8">
        <w:rPr>
          <w:rFonts w:ascii="Segoe UI" w:eastAsia="Times New Roman" w:hAnsi="Segoe UI" w:cs="Segoe UI"/>
          <w:color w:val="333333"/>
          <w:sz w:val="18"/>
          <w:szCs w:val="18"/>
        </w:rPr>
        <w:br/>
      </w:r>
      <w:r w:rsidRPr="001E6CD8">
        <w:rPr>
          <w:rFonts w:ascii="Segoe UI" w:eastAsia="Times New Roman" w:hAnsi="Segoe UI" w:cs="Segoe UI"/>
          <w:color w:val="333333"/>
          <w:sz w:val="18"/>
          <w:szCs w:val="18"/>
        </w:rPr>
        <w:br/>
        <w:t> </w:t>
      </w:r>
    </w:p>
    <w:p w:rsidR="0055776D" w:rsidRPr="001E6CD8" w:rsidRDefault="0055776D" w:rsidP="0055776D">
      <w:pPr>
        <w:shd w:val="clear" w:color="auto" w:fill="FFFFFF"/>
        <w:spacing w:after="128" w:line="240" w:lineRule="auto"/>
        <w:rPr>
          <w:rFonts w:ascii="Segoe UI" w:eastAsia="Times New Roman" w:hAnsi="Segoe UI" w:cs="Segoe UI"/>
          <w:color w:val="999999"/>
          <w:sz w:val="18"/>
          <w:szCs w:val="18"/>
        </w:rPr>
      </w:pPr>
      <w:r w:rsidRPr="001E6CD8">
        <w:rPr>
          <w:rFonts w:ascii="Segoe UI" w:eastAsia="Times New Roman" w:hAnsi="Segoe UI" w:cs="Segoe UI"/>
          <w:color w:val="999999"/>
          <w:sz w:val="18"/>
          <w:szCs w:val="18"/>
        </w:rPr>
        <w:t>This question has not been answered yet.</w:t>
      </w:r>
    </w:p>
    <w:p w:rsidR="0055776D" w:rsidRPr="001E6CD8" w:rsidRDefault="0055776D" w:rsidP="0055776D">
      <w:pPr>
        <w:shd w:val="clear" w:color="auto" w:fill="FFFFFF"/>
        <w:spacing w:after="0" w:line="240" w:lineRule="auto"/>
        <w:rPr>
          <w:rFonts w:ascii="Segoe UI" w:eastAsia="Times New Roman" w:hAnsi="Segoe UI" w:cs="Segoe UI"/>
          <w:color w:val="333333"/>
          <w:sz w:val="18"/>
          <w:szCs w:val="18"/>
        </w:rPr>
      </w:pPr>
      <w:r w:rsidRPr="001E6CD8">
        <w:rPr>
          <w:rFonts w:ascii="Segoe UI" w:eastAsia="Times New Roman" w:hAnsi="Segoe UI" w:cs="Segoe UI"/>
          <w:b/>
          <w:bCs/>
          <w:color w:val="333333"/>
          <w:sz w:val="18"/>
          <w:szCs w:val="18"/>
        </w:rPr>
        <w:t>2. Please describe any recent achievements in your program by faculty and staff who have won awards or distinctions, committee work, professional development work, conference presentations, community engagement, or recently published work.  </w:t>
      </w:r>
      <w:r w:rsidRPr="001E6CD8">
        <w:rPr>
          <w:rFonts w:ascii="Segoe UI" w:eastAsia="Times New Roman" w:hAnsi="Segoe UI" w:cs="Segoe UI"/>
          <w:color w:val="333333"/>
          <w:sz w:val="18"/>
          <w:szCs w:val="18"/>
        </w:rPr>
        <w:br/>
        <w:t> </w:t>
      </w:r>
    </w:p>
    <w:p w:rsidR="0055776D" w:rsidRPr="001E6CD8" w:rsidRDefault="0055776D" w:rsidP="0055776D">
      <w:pPr>
        <w:shd w:val="clear" w:color="auto" w:fill="FFFFFF"/>
        <w:spacing w:after="128" w:line="240" w:lineRule="auto"/>
        <w:rPr>
          <w:rFonts w:ascii="Segoe UI" w:eastAsia="Times New Roman" w:hAnsi="Segoe UI" w:cs="Segoe UI"/>
          <w:color w:val="999999"/>
          <w:sz w:val="18"/>
          <w:szCs w:val="18"/>
        </w:rPr>
      </w:pPr>
      <w:r w:rsidRPr="001E6CD8">
        <w:rPr>
          <w:rFonts w:ascii="Segoe UI" w:eastAsia="Times New Roman" w:hAnsi="Segoe UI" w:cs="Segoe UI"/>
          <w:color w:val="999999"/>
          <w:sz w:val="18"/>
          <w:szCs w:val="18"/>
        </w:rPr>
        <w:t>This question has not been answered yet.</w:t>
      </w:r>
    </w:p>
    <w:p w:rsidR="0055776D" w:rsidRDefault="0055776D" w:rsidP="0055776D">
      <w:pPr>
        <w:shd w:val="clear" w:color="auto" w:fill="FFFFFF"/>
        <w:spacing w:after="0" w:line="240" w:lineRule="auto"/>
        <w:rPr>
          <w:rFonts w:ascii="Segoe UI" w:eastAsia="Times New Roman" w:hAnsi="Segoe UI" w:cs="Segoe UI"/>
          <w:b/>
          <w:bCs/>
          <w:color w:val="333333"/>
          <w:sz w:val="21"/>
          <w:szCs w:val="21"/>
        </w:rPr>
      </w:pPr>
    </w:p>
    <w:p w:rsidR="0055776D" w:rsidRDefault="0055776D" w:rsidP="0055776D">
      <w:pPr>
        <w:shd w:val="clear" w:color="auto" w:fill="FFFFFF"/>
        <w:spacing w:after="0" w:line="240" w:lineRule="auto"/>
        <w:rPr>
          <w:rFonts w:ascii="Segoe UI" w:eastAsia="Times New Roman" w:hAnsi="Segoe UI" w:cs="Segoe UI"/>
          <w:b/>
          <w:bCs/>
          <w:color w:val="333333"/>
          <w:sz w:val="21"/>
          <w:szCs w:val="21"/>
        </w:rPr>
      </w:pPr>
    </w:p>
    <w:p w:rsidR="0055776D" w:rsidRPr="001E6CD8" w:rsidRDefault="0055776D" w:rsidP="0055776D">
      <w:pPr>
        <w:shd w:val="clear" w:color="auto" w:fill="FFFFFF"/>
        <w:spacing w:after="0" w:line="240" w:lineRule="auto"/>
        <w:rPr>
          <w:rFonts w:ascii="Segoe UI" w:eastAsia="Times New Roman" w:hAnsi="Segoe UI" w:cs="Segoe UI"/>
          <w:color w:val="333333"/>
          <w:sz w:val="18"/>
          <w:szCs w:val="18"/>
        </w:rPr>
      </w:pPr>
      <w:r w:rsidRPr="001E6CD8">
        <w:rPr>
          <w:rFonts w:ascii="Segoe UI" w:eastAsia="Times New Roman" w:hAnsi="Segoe UI" w:cs="Segoe UI"/>
          <w:b/>
          <w:bCs/>
          <w:color w:val="333333"/>
          <w:sz w:val="21"/>
          <w:szCs w:val="21"/>
        </w:rPr>
        <w:t>2025-2026 Program Review Cycle Snapshot:</w:t>
      </w:r>
    </w:p>
    <w:p w:rsidR="0055776D" w:rsidRPr="001E6CD8" w:rsidRDefault="0055776D" w:rsidP="0055776D">
      <w:pPr>
        <w:shd w:val="clear" w:color="auto" w:fill="FFFFFF"/>
        <w:spacing w:after="128" w:line="240" w:lineRule="auto"/>
        <w:rPr>
          <w:rFonts w:ascii="Segoe UI" w:eastAsia="Times New Roman" w:hAnsi="Segoe UI" w:cs="Segoe UI"/>
          <w:color w:val="999999"/>
          <w:sz w:val="18"/>
          <w:szCs w:val="18"/>
        </w:rPr>
      </w:pPr>
      <w:r w:rsidRPr="001E6CD8">
        <w:rPr>
          <w:rFonts w:ascii="Segoe UI" w:eastAsia="Times New Roman" w:hAnsi="Segoe UI" w:cs="Segoe UI"/>
          <w:color w:val="999999"/>
          <w:sz w:val="18"/>
          <w:szCs w:val="18"/>
        </w:rPr>
        <w:t>This question has not been answered yet.</w:t>
      </w:r>
    </w:p>
    <w:p w:rsidR="004C1F0A" w:rsidRDefault="004C1F0A"/>
    <w:sectPr w:rsidR="004C1F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inherit">
    <w:altName w:val="Cambri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4738D"/>
    <w:multiLevelType w:val="multilevel"/>
    <w:tmpl w:val="67EAD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76D"/>
    <w:rsid w:val="004C1F0A"/>
    <w:rsid w:val="0055776D"/>
    <w:rsid w:val="0072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2F307"/>
  <w15:chartTrackingRefBased/>
  <w15:docId w15:val="{39C03563-780C-439A-B6CB-AD3E3C34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document/d/1AmhyAJd1NJuEjcpK3jG96KBWnrWm82yN/edit?usp=sharing&amp;ouid=111137732693986250394&amp;rtpof=true&amp;sd=true" TargetMode="External"/><Relationship Id="rId3" Type="http://schemas.openxmlformats.org/officeDocument/2006/relationships/settings" Target="settings.xml"/><Relationship Id="rId7" Type="http://schemas.openxmlformats.org/officeDocument/2006/relationships/hyperlink" Target="https://www.bakersfieldcollege.edu/about/administration/planning-and-accountability/institutional-effectiveness/index.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kccd.edu/data-directory/index.html" TargetMode="External"/><Relationship Id="rId11" Type="http://schemas.openxmlformats.org/officeDocument/2006/relationships/fontTable" Target="fontTable.xml"/><Relationship Id="rId5" Type="http://schemas.openxmlformats.org/officeDocument/2006/relationships/hyperlink" Target="https://bakersfield.elumenapp.com/elumen/Controller?actionClass=sigoal&amp;processType=list&amp;parentKey=1711" TargetMode="External"/><Relationship Id="rId10" Type="http://schemas.openxmlformats.org/officeDocument/2006/relationships/hyperlink" Target="https://cccconfer.zoom.us/rec/play/-RrnE0Y1k75DF4EvDiCzlzyDi7xgqYJPbdEJEyrlhWQ4zBYPIMOFWUPf4qR8u79k0_9OaKR1PTmcXaeE.miTPUwh08TbHRmoy?autoplay=true&amp;continueMode=true&amp;startTime=1648753493000" TargetMode="External"/><Relationship Id="rId4" Type="http://schemas.openxmlformats.org/officeDocument/2006/relationships/webSettings" Target="webSettings.xml"/><Relationship Id="rId9" Type="http://schemas.openxmlformats.org/officeDocument/2006/relationships/hyperlink" Target="https://docs.google.com/document/d/1AmhyAJd1NJuEjcpK3jG96KBWnrWm82yN/edit?usp=sharing&amp;ouid=111137732693986250394&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Nickell</dc:creator>
  <cp:keywords/>
  <dc:description/>
  <cp:lastModifiedBy>Kimberly Nickell</cp:lastModifiedBy>
  <cp:revision>2</cp:revision>
  <dcterms:created xsi:type="dcterms:W3CDTF">2026-03-03T19:47:00Z</dcterms:created>
  <dcterms:modified xsi:type="dcterms:W3CDTF">2026-03-03T19:56:00Z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e1fbb4ea-89d5-47b5-a31f-963e15cb36de</vt:lpwstr>
  </property>
</Properties>
</file>