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4A79" w14:textId="77777777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Helvetica" w:eastAsia="Helvetica" w:hAnsi="Helvetica" w:cs="Helvetica"/>
          <w:sz w:val="56"/>
          <w:szCs w:val="56"/>
        </w:rPr>
      </w:pPr>
      <w:r>
        <w:rPr>
          <w:rFonts w:ascii="Helvetica" w:hAnsi="Helvetica"/>
          <w:sz w:val="56"/>
          <w:szCs w:val="56"/>
        </w:rPr>
        <w:t>Professional Development Committee</w:t>
      </w:r>
    </w:p>
    <w:p w14:paraId="0F43D076" w14:textId="77777777" w:rsidR="00566022" w:rsidRDefault="00000000">
      <w:pPr>
        <w:pStyle w:val="Heading2"/>
        <w:jc w:val="center"/>
        <w:rPr>
          <w:b w:val="0"/>
          <w:bCs w:val="0"/>
        </w:rPr>
      </w:pPr>
      <w:r>
        <w:rPr>
          <w:b w:val="0"/>
          <w:bCs w:val="0"/>
        </w:rPr>
        <w:t>Agenda</w:t>
      </w:r>
    </w:p>
    <w:p w14:paraId="37A103CD" w14:textId="77777777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Helvetica" w:eastAsia="Helvetica" w:hAnsi="Helvetica" w:cs="Helvetica"/>
          <w:color w:val="5A5A5A"/>
          <w:sz w:val="23"/>
          <w:szCs w:val="23"/>
          <w:u w:color="5A5A5A"/>
        </w:rPr>
      </w:pPr>
      <w:r>
        <w:t>2/10</w:t>
      </w:r>
      <w:r>
        <w:rPr>
          <w:rFonts w:ascii="Helvetica" w:hAnsi="Helvetica"/>
          <w:color w:val="5A5A5A"/>
          <w:sz w:val="23"/>
          <w:szCs w:val="23"/>
          <w:u w:color="5A5A5A"/>
        </w:rPr>
        <w:t>/2026</w:t>
      </w:r>
    </w:p>
    <w:p w14:paraId="371BAD82" w14:textId="77777777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Helvetica" w:eastAsia="Helvetica" w:hAnsi="Helvetica" w:cs="Helvetica"/>
          <w:color w:val="5A5A5A"/>
          <w:sz w:val="23"/>
          <w:szCs w:val="23"/>
          <w:u w:color="5A5A5A"/>
        </w:rPr>
      </w:pPr>
      <w:r>
        <w:rPr>
          <w:rFonts w:ascii="Helvetica" w:hAnsi="Helvetica"/>
          <w:color w:val="5A5A5A"/>
          <w:sz w:val="23"/>
          <w:szCs w:val="23"/>
          <w:u w:color="5A5A5A"/>
        </w:rPr>
        <w:t>L160</w:t>
      </w:r>
    </w:p>
    <w:p w14:paraId="3BDC2C7E" w14:textId="77777777" w:rsidR="00566022" w:rsidRDefault="0056602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Helvetica" w:eastAsia="Helvetica" w:hAnsi="Helvetica" w:cs="Helvetica"/>
          <w:color w:val="5A5A5A"/>
          <w:sz w:val="23"/>
          <w:szCs w:val="23"/>
          <w:u w:color="5A5A5A"/>
        </w:rPr>
      </w:pPr>
    </w:p>
    <w:p w14:paraId="08A3B691" w14:textId="77777777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385391"/>
          <w:sz w:val="32"/>
          <w:szCs w:val="32"/>
          <w:u w:color="385391"/>
        </w:rPr>
      </w:pPr>
      <w:r>
        <w:rPr>
          <w:rFonts w:ascii="Helvetica" w:hAnsi="Helvetica"/>
          <w:color w:val="385391"/>
          <w:sz w:val="32"/>
          <w:szCs w:val="32"/>
          <w:u w:color="385391"/>
        </w:rPr>
        <w:t>List of Membership</w:t>
      </w:r>
    </w:p>
    <w:p w14:paraId="0B9F9585" w14:textId="77777777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385391"/>
          <w:sz w:val="26"/>
          <w:szCs w:val="26"/>
          <w:u w:color="385391"/>
        </w:rPr>
      </w:pPr>
      <w:r>
        <w:rPr>
          <w:rFonts w:ascii="Helvetica" w:hAnsi="Helvetica"/>
          <w:color w:val="385391"/>
          <w:sz w:val="26"/>
          <w:szCs w:val="26"/>
          <w:u w:color="385391"/>
        </w:rPr>
        <w:t>Co-Chairs:</w:t>
      </w:r>
    </w:p>
    <w:p w14:paraId="0437D5AE" w14:textId="77777777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Faculty Co-Chair: Anne-Marie Hodge</w:t>
      </w:r>
    </w:p>
    <w:p w14:paraId="6D0D16D3" w14:textId="77777777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Administrator Co-Chair: Christie Howell</w:t>
      </w:r>
    </w:p>
    <w:p w14:paraId="2A3199B6" w14:textId="77777777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Classified Co-Chair: Anita Karr</w:t>
      </w:r>
    </w:p>
    <w:p w14:paraId="4BE294BD" w14:textId="77777777" w:rsidR="00566022" w:rsidRDefault="0056602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4E70E449" w14:textId="4D165F6C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385391"/>
          <w:sz w:val="26"/>
          <w:szCs w:val="26"/>
          <w:u w:color="385391"/>
        </w:rPr>
      </w:pPr>
      <w:r>
        <w:rPr>
          <w:rFonts w:ascii="Helvetica" w:hAnsi="Helvetica"/>
          <w:color w:val="385391"/>
          <w:sz w:val="26"/>
          <w:szCs w:val="26"/>
          <w:u w:color="385391"/>
        </w:rPr>
        <w:t>Members</w:t>
      </w:r>
      <w:r w:rsidR="00435EE7">
        <w:rPr>
          <w:rFonts w:ascii="Helvetica" w:hAnsi="Helvetica"/>
          <w:color w:val="385391"/>
          <w:sz w:val="26"/>
          <w:szCs w:val="26"/>
          <w:u w:color="385391"/>
        </w:rPr>
        <w:t xml:space="preserve"> Present</w:t>
      </w:r>
      <w:r>
        <w:rPr>
          <w:rFonts w:ascii="Helvetica" w:hAnsi="Helvetica"/>
          <w:color w:val="385391"/>
          <w:sz w:val="26"/>
          <w:szCs w:val="26"/>
          <w:u w:color="385391"/>
        </w:rPr>
        <w:t>:</w:t>
      </w:r>
    </w:p>
    <w:p w14:paraId="5BF2A540" w14:textId="286FC2E9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hAnsi="Helvetica"/>
        </w:rPr>
      </w:pPr>
      <w:r>
        <w:rPr>
          <w:rFonts w:ascii="Helvetica" w:hAnsi="Helvetica"/>
        </w:rPr>
        <w:t xml:space="preserve">Keith </w:t>
      </w:r>
      <w:proofErr w:type="spellStart"/>
      <w:r>
        <w:rPr>
          <w:rFonts w:ascii="Helvetica" w:hAnsi="Helvetica"/>
        </w:rPr>
        <w:t>Wolaridge</w:t>
      </w:r>
      <w:proofErr w:type="spellEnd"/>
      <w:r>
        <w:rPr>
          <w:rFonts w:ascii="Helvetica" w:hAnsi="Helvetica"/>
        </w:rPr>
        <w:t>, Daniel Hall, Eleanora Hicks, Alex Rockey, Aaron Barber, Martha Gonzalez, Timothy Mason</w:t>
      </w:r>
    </w:p>
    <w:p w14:paraId="421B366D" w14:textId="77777777" w:rsidR="00435EE7" w:rsidRDefault="00435EE7" w:rsidP="00435EE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hAnsi="Helvetica"/>
        </w:rPr>
      </w:pPr>
    </w:p>
    <w:p w14:paraId="67BE53D5" w14:textId="0CFF659C" w:rsidR="00435EE7" w:rsidRDefault="00435EE7" w:rsidP="00435EE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385391"/>
          <w:sz w:val="26"/>
          <w:szCs w:val="26"/>
          <w:u w:color="385391"/>
        </w:rPr>
      </w:pPr>
      <w:r>
        <w:rPr>
          <w:rFonts w:ascii="Helvetica" w:hAnsi="Helvetica"/>
          <w:color w:val="385391"/>
          <w:sz w:val="26"/>
          <w:szCs w:val="26"/>
          <w:u w:color="385391"/>
        </w:rPr>
        <w:t>Members</w:t>
      </w:r>
      <w:r>
        <w:rPr>
          <w:rFonts w:ascii="Helvetica" w:hAnsi="Helvetica"/>
          <w:color w:val="385391"/>
          <w:sz w:val="26"/>
          <w:szCs w:val="26"/>
          <w:u w:color="385391"/>
        </w:rPr>
        <w:t xml:space="preserve"> Not</w:t>
      </w:r>
      <w:r>
        <w:rPr>
          <w:rFonts w:ascii="Helvetica" w:hAnsi="Helvetica"/>
          <w:color w:val="385391"/>
          <w:sz w:val="26"/>
          <w:szCs w:val="26"/>
          <w:u w:color="385391"/>
        </w:rPr>
        <w:t xml:space="preserve"> Present:</w:t>
      </w:r>
    </w:p>
    <w:p w14:paraId="0BA2F1FE" w14:textId="62953DA8" w:rsidR="00435EE7" w:rsidRDefault="00435EE7" w:rsidP="00435EE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Sara Rodriguez</w:t>
      </w:r>
    </w:p>
    <w:p w14:paraId="3AE113B8" w14:textId="77777777" w:rsidR="00435EE7" w:rsidRDefault="00435EE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06BA7533" w14:textId="77777777" w:rsidR="00566022" w:rsidRDefault="0056602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3A2EDD0D" w14:textId="77777777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385391"/>
          <w:sz w:val="32"/>
          <w:szCs w:val="32"/>
          <w:u w:color="385391"/>
        </w:rPr>
      </w:pPr>
      <w:r>
        <w:rPr>
          <w:rFonts w:ascii="Helvetica" w:hAnsi="Helvetica"/>
          <w:color w:val="385391"/>
          <w:sz w:val="32"/>
          <w:szCs w:val="32"/>
          <w:u w:color="385391"/>
        </w:rPr>
        <w:t>Call to Order</w:t>
      </w:r>
    </w:p>
    <w:p w14:paraId="32E3060D" w14:textId="095BDE8F" w:rsidR="00566022" w:rsidRDefault="00435EE7" w:rsidP="0016650E">
      <w:pPr>
        <w:pStyle w:val="Default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Meeting called to order at 2:02</w:t>
      </w:r>
    </w:p>
    <w:p w14:paraId="4A6C01C1" w14:textId="77777777" w:rsidR="00566022" w:rsidRDefault="0056602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2C8C2B92" w14:textId="77777777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385391"/>
          <w:sz w:val="32"/>
          <w:szCs w:val="32"/>
          <w:u w:color="385391"/>
        </w:rPr>
      </w:pPr>
      <w:r>
        <w:rPr>
          <w:rFonts w:ascii="Helvetica" w:hAnsi="Helvetica"/>
          <w:color w:val="385391"/>
          <w:sz w:val="32"/>
          <w:szCs w:val="32"/>
          <w:u w:color="385391"/>
        </w:rPr>
        <w:t>Approval of Agenda</w:t>
      </w:r>
    </w:p>
    <w:p w14:paraId="19E769B6" w14:textId="40891EE1" w:rsidR="00435EE7" w:rsidRDefault="00000000" w:rsidP="00435EE7">
      <w:pPr>
        <w:pStyle w:val="Defaul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hAnsi="Helvetica"/>
        </w:rPr>
      </w:pPr>
      <w:r>
        <w:rPr>
          <w:rFonts w:ascii="Helvetica" w:hAnsi="Helvetica"/>
        </w:rPr>
        <w:t>Approval of Agenda</w:t>
      </w:r>
    </w:p>
    <w:p w14:paraId="4A9F7BC7" w14:textId="3CC11CF9" w:rsidR="00435EE7" w:rsidRPr="00435EE7" w:rsidRDefault="00435EE7" w:rsidP="00435EE7">
      <w:pPr>
        <w:pStyle w:val="Default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Motion to approve agenda (</w:t>
      </w:r>
      <w:proofErr w:type="spellStart"/>
      <w:r>
        <w:rPr>
          <w:rFonts w:ascii="Helvetica" w:hAnsi="Helvetica"/>
        </w:rPr>
        <w:t>Wolaridge</w:t>
      </w:r>
      <w:proofErr w:type="spellEnd"/>
      <w:r>
        <w:rPr>
          <w:rFonts w:ascii="Helvetica" w:hAnsi="Helvetica"/>
        </w:rPr>
        <w:t>/Rockey/Approved)</w:t>
      </w:r>
    </w:p>
    <w:p w14:paraId="6A9C91AE" w14:textId="77777777" w:rsidR="00566022" w:rsidRDefault="0056602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404040"/>
          <w:u w:color="404040"/>
        </w:rPr>
      </w:pPr>
    </w:p>
    <w:p w14:paraId="138DC357" w14:textId="77777777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385391"/>
          <w:sz w:val="32"/>
          <w:szCs w:val="32"/>
          <w:u w:color="385391"/>
        </w:rPr>
      </w:pPr>
      <w:r>
        <w:rPr>
          <w:rFonts w:ascii="Helvetica" w:hAnsi="Helvetica"/>
          <w:color w:val="385391"/>
          <w:sz w:val="32"/>
          <w:szCs w:val="32"/>
          <w:u w:color="385391"/>
        </w:rPr>
        <w:t>Approval of Meeting Minutes</w:t>
      </w:r>
    </w:p>
    <w:p w14:paraId="047DE90D" w14:textId="0E963783" w:rsidR="00435EE7" w:rsidRPr="00435EE7" w:rsidRDefault="00000000" w:rsidP="00435EE7">
      <w:pPr>
        <w:pStyle w:val="Defaul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Approval of Meeting Minutes from 1/27/2026</w:t>
      </w:r>
    </w:p>
    <w:p w14:paraId="7796BC37" w14:textId="0A6C9586" w:rsidR="00435EE7" w:rsidRDefault="00435EE7" w:rsidP="00435EE7">
      <w:pPr>
        <w:pStyle w:val="Default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Motion to approve minutes (Howell/Rockey/Approved) </w:t>
      </w:r>
    </w:p>
    <w:p w14:paraId="0AEE2FA7" w14:textId="77777777" w:rsidR="00435EE7" w:rsidRPr="00435EE7" w:rsidRDefault="00435EE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06430595" w14:textId="77777777" w:rsidR="00566022" w:rsidRDefault="0056602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404040"/>
          <w:u w:color="404040"/>
        </w:rPr>
      </w:pPr>
    </w:p>
    <w:p w14:paraId="5439DAA0" w14:textId="083FCA96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</w:pPr>
      <w:r>
        <w:rPr>
          <w:rFonts w:ascii="Helvetica" w:hAnsi="Helvetica"/>
          <w:color w:val="385391"/>
          <w:sz w:val="32"/>
          <w:szCs w:val="32"/>
          <w:u w:color="385391"/>
        </w:rPr>
        <w:t>Agenda Item #1: Finalize plans for ‘</w:t>
      </w:r>
      <w:r w:rsidR="00435EE7">
        <w:rPr>
          <w:rFonts w:ascii="Helvetica" w:hAnsi="Helvetica"/>
          <w:color w:val="385391"/>
          <w:sz w:val="32"/>
          <w:szCs w:val="32"/>
          <w:u w:color="385391"/>
        </w:rPr>
        <w:t>First</w:t>
      </w:r>
      <w:r>
        <w:rPr>
          <w:rFonts w:ascii="Helvetica" w:hAnsi="Helvetica"/>
          <w:color w:val="385391"/>
          <w:sz w:val="32"/>
          <w:szCs w:val="32"/>
          <w:u w:color="385391"/>
        </w:rPr>
        <w:t xml:space="preserve"> Friday’ trainings</w:t>
      </w:r>
    </w:p>
    <w:p w14:paraId="45E59A8F" w14:textId="77777777" w:rsidR="00773181" w:rsidRDefault="00773181" w:rsidP="00435EE7">
      <w:pPr>
        <w:pStyle w:val="Defaul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Faculty Spring Plans</w:t>
      </w:r>
    </w:p>
    <w:p w14:paraId="124F3E91" w14:textId="0BC9559A" w:rsidR="00435EE7" w:rsidRDefault="00435EE7" w:rsidP="00773181">
      <w:pPr>
        <w:pStyle w:val="Default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March into Pronto</w:t>
      </w:r>
    </w:p>
    <w:p w14:paraId="43B05AFF" w14:textId="3A2BB334" w:rsidR="00435EE7" w:rsidRDefault="00435EE7" w:rsidP="00773181">
      <w:pPr>
        <w:pStyle w:val="Default"/>
        <w:numPr>
          <w:ilvl w:val="2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Panel: Anne-Marie, </w:t>
      </w:r>
    </w:p>
    <w:p w14:paraId="178EDEBC" w14:textId="103354A2" w:rsidR="00435EE7" w:rsidRPr="00773181" w:rsidRDefault="00435EE7" w:rsidP="00773181">
      <w:pPr>
        <w:pStyle w:val="Default"/>
        <w:numPr>
          <w:ilvl w:val="2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Hands-On Workshop: </w:t>
      </w:r>
      <w:r w:rsidR="00773181">
        <w:rPr>
          <w:rFonts w:ascii="Helvetica" w:eastAsia="Helvetica" w:hAnsi="Helvetica" w:cs="Helvetica"/>
        </w:rPr>
        <w:t xml:space="preserve">Get your course checked by an RSI reviewer </w:t>
      </w:r>
      <w:r>
        <w:rPr>
          <w:rFonts w:ascii="Helvetica" w:eastAsia="Helvetica" w:hAnsi="Helvetica" w:cs="Helvetica"/>
        </w:rPr>
        <w:t xml:space="preserve"> </w:t>
      </w:r>
    </w:p>
    <w:p w14:paraId="3E632860" w14:textId="69678D7B" w:rsidR="00435EE7" w:rsidRDefault="00435EE7" w:rsidP="00773181">
      <w:pPr>
        <w:pStyle w:val="Default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AI April </w:t>
      </w:r>
    </w:p>
    <w:p w14:paraId="7466932C" w14:textId="7EFBBA06" w:rsidR="00435EE7" w:rsidRDefault="00435EE7" w:rsidP="00773181">
      <w:pPr>
        <w:pStyle w:val="Default"/>
        <w:numPr>
          <w:ilvl w:val="2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Panel: </w:t>
      </w:r>
      <w:r>
        <w:rPr>
          <w:rFonts w:ascii="Helvetica" w:eastAsia="Helvetica" w:hAnsi="Helvetica" w:cs="Helvetica"/>
        </w:rPr>
        <w:t xml:space="preserve">Wesley’s panel from Flex… </w:t>
      </w:r>
    </w:p>
    <w:p w14:paraId="068E5593" w14:textId="1DCF10BC" w:rsidR="00435EE7" w:rsidRDefault="00435EE7" w:rsidP="00773181">
      <w:pPr>
        <w:pStyle w:val="Default"/>
        <w:numPr>
          <w:ilvl w:val="2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lastRenderedPageBreak/>
        <w:t>Hands-On Workshop</w:t>
      </w:r>
      <w:r>
        <w:rPr>
          <w:rFonts w:ascii="Helvetica" w:eastAsia="Helvetica" w:hAnsi="Helvetica" w:cs="Helvetica"/>
        </w:rPr>
        <w:t>/Break-Out Session</w:t>
      </w:r>
      <w:r>
        <w:rPr>
          <w:rFonts w:ascii="Helvetica" w:eastAsia="Helvetica" w:hAnsi="Helvetica" w:cs="Helvetica"/>
        </w:rPr>
        <w:t xml:space="preserve">: </w:t>
      </w:r>
      <w:r>
        <w:rPr>
          <w:rFonts w:ascii="Helvetica" w:eastAsia="Helvetica" w:hAnsi="Helvetica" w:cs="Helvetica"/>
        </w:rPr>
        <w:t xml:space="preserve">Notebook LM, </w:t>
      </w:r>
      <w:r w:rsidR="00773181">
        <w:rPr>
          <w:rFonts w:ascii="Helvetica" w:eastAsia="Helvetica" w:hAnsi="Helvetica" w:cs="Helvetica"/>
        </w:rPr>
        <w:t xml:space="preserve">Playlab, Wesley leading a session on AI-integrated assignments, Academic Integrity </w:t>
      </w:r>
    </w:p>
    <w:p w14:paraId="676DE543" w14:textId="3A3F5D9D" w:rsidR="00773181" w:rsidRDefault="00773181" w:rsidP="00773181">
      <w:pPr>
        <w:pStyle w:val="Default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RSI May</w:t>
      </w:r>
    </w:p>
    <w:p w14:paraId="437E8E83" w14:textId="2C5FFD5A" w:rsidR="00773181" w:rsidRDefault="00773181" w:rsidP="00773181">
      <w:pPr>
        <w:pStyle w:val="Default"/>
        <w:numPr>
          <w:ilvl w:val="2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Panel: RSI strategies</w:t>
      </w:r>
    </w:p>
    <w:p w14:paraId="54F9384D" w14:textId="367DE179" w:rsidR="00773181" w:rsidRDefault="00773181" w:rsidP="00773181">
      <w:pPr>
        <w:pStyle w:val="Default"/>
        <w:numPr>
          <w:ilvl w:val="2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Hands-On Workshop: Get your course RSI-Ready </w:t>
      </w:r>
    </w:p>
    <w:p w14:paraId="21D8875E" w14:textId="2B0DFC18" w:rsidR="00773181" w:rsidRDefault="00773181" w:rsidP="00773181">
      <w:pPr>
        <w:pStyle w:val="Defaul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Classified Spring Plans</w:t>
      </w:r>
    </w:p>
    <w:p w14:paraId="035F8489" w14:textId="149AA317" w:rsidR="00773181" w:rsidRDefault="00773181" w:rsidP="00773181">
      <w:pPr>
        <w:pStyle w:val="Default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>2</w:t>
      </w:r>
      <w:r w:rsidRPr="00773181">
        <w:rPr>
          <w:rFonts w:ascii="Helvetica" w:eastAsia="Helvetica" w:hAnsi="Helvetica" w:cs="Helvetica"/>
          <w:vertAlign w:val="superscript"/>
        </w:rPr>
        <w:t>nd</w:t>
      </w:r>
      <w:r>
        <w:rPr>
          <w:rFonts w:ascii="Helvetica" w:eastAsia="Helvetica" w:hAnsi="Helvetica" w:cs="Helvetica"/>
        </w:rPr>
        <w:t xml:space="preserve"> Fridays</w:t>
      </w:r>
    </w:p>
    <w:p w14:paraId="4D4B8664" w14:textId="0B71790D" w:rsidR="00773181" w:rsidRPr="00435EE7" w:rsidRDefault="00773181" w:rsidP="00773181">
      <w:pPr>
        <w:pStyle w:val="Default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Christie will brainstorm with classified members of PDC to identify topics for each session </w:t>
      </w:r>
    </w:p>
    <w:p w14:paraId="703C389E" w14:textId="77777777" w:rsidR="00566022" w:rsidRDefault="0056602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5155041A" w14:textId="77777777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385391"/>
          <w:sz w:val="32"/>
          <w:szCs w:val="32"/>
          <w:u w:color="385391"/>
        </w:rPr>
      </w:pPr>
      <w:r>
        <w:rPr>
          <w:rFonts w:ascii="Helvetica" w:hAnsi="Helvetica"/>
          <w:color w:val="385391"/>
          <w:sz w:val="32"/>
          <w:szCs w:val="32"/>
          <w:u w:color="385391"/>
          <w:lang w:val="it-IT"/>
        </w:rPr>
        <w:t xml:space="preserve">Agenda Item #2: </w:t>
      </w:r>
      <w:r>
        <w:rPr>
          <w:rFonts w:ascii="Helvetica" w:hAnsi="Helvetica"/>
          <w:color w:val="385391"/>
          <w:sz w:val="32"/>
          <w:szCs w:val="32"/>
          <w:u w:color="385391"/>
        </w:rPr>
        <w:t>Consultant/Training Opportunities on Active Shooter Threats</w:t>
      </w:r>
    </w:p>
    <w:p w14:paraId="458B3947" w14:textId="66FE34B6" w:rsidR="00566022" w:rsidRDefault="00DA0386" w:rsidP="00DA0386">
      <w:pPr>
        <w:pStyle w:val="Defaul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Christie will email Carlos </w:t>
      </w:r>
      <w:r w:rsidR="00D22E1B">
        <w:rPr>
          <w:rFonts w:ascii="Helvetica" w:eastAsia="Helvetica" w:hAnsi="Helvetica" w:cs="Helvetica"/>
        </w:rPr>
        <w:t xml:space="preserve">and Nicky Damania </w:t>
      </w:r>
      <w:r w:rsidR="000E679F">
        <w:rPr>
          <w:rFonts w:ascii="Helvetica" w:eastAsia="Helvetica" w:hAnsi="Helvetica" w:cs="Helvetica"/>
        </w:rPr>
        <w:t xml:space="preserve">to get a consultant to offer trainings for employees and students </w:t>
      </w:r>
    </w:p>
    <w:p w14:paraId="09213ED9" w14:textId="77777777" w:rsidR="00566022" w:rsidRDefault="0056602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5B74CD71" w14:textId="77777777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385391"/>
          <w:sz w:val="32"/>
          <w:szCs w:val="32"/>
          <w:u w:color="385391"/>
        </w:rPr>
      </w:pPr>
      <w:r>
        <w:rPr>
          <w:rFonts w:ascii="Helvetica" w:hAnsi="Helvetica"/>
          <w:color w:val="385391"/>
          <w:sz w:val="32"/>
          <w:szCs w:val="32"/>
          <w:u w:color="385391"/>
          <w:lang w:val="it-IT"/>
        </w:rPr>
        <w:t xml:space="preserve">Agenda Item #3: </w:t>
      </w:r>
      <w:proofErr w:type="spellStart"/>
      <w:r>
        <w:rPr>
          <w:rFonts w:ascii="Helvetica" w:hAnsi="Helvetica"/>
          <w:color w:val="385391"/>
          <w:sz w:val="32"/>
          <w:szCs w:val="32"/>
          <w:u w:color="385391"/>
          <w:lang w:val="it-IT"/>
        </w:rPr>
        <w:t>Themes</w:t>
      </w:r>
      <w:proofErr w:type="spellEnd"/>
      <w:r>
        <w:rPr>
          <w:rFonts w:ascii="Helvetica" w:hAnsi="Helvetica"/>
          <w:color w:val="385391"/>
          <w:sz w:val="32"/>
          <w:szCs w:val="32"/>
          <w:u w:color="385391"/>
          <w:lang w:val="it-IT"/>
        </w:rPr>
        <w:t xml:space="preserve"> for Fall Flex Week</w:t>
      </w:r>
    </w:p>
    <w:p w14:paraId="2AFA5440" w14:textId="49DC8535" w:rsidR="00566022" w:rsidRPr="000E679F" w:rsidRDefault="000E679F" w:rsidP="000E679F">
      <w:pPr>
        <w:pStyle w:val="ListParagraph"/>
        <w:numPr>
          <w:ilvl w:val="0"/>
          <w:numId w:val="3"/>
        </w:numPr>
        <w:rPr>
          <w:rFonts w:asciiTheme="majorHAnsi" w:hAnsiTheme="majorHAnsi"/>
          <w:u w:color="385391"/>
        </w:rPr>
      </w:pPr>
      <w:r w:rsidRPr="000E679F">
        <w:rPr>
          <w:rFonts w:asciiTheme="majorHAnsi" w:hAnsiTheme="majorHAnsi"/>
          <w:u w:color="385391"/>
        </w:rPr>
        <w:t xml:space="preserve">Preparedness </w:t>
      </w:r>
    </w:p>
    <w:p w14:paraId="103DA913" w14:textId="40D225DC" w:rsidR="000E679F" w:rsidRPr="000E679F" w:rsidRDefault="000E679F" w:rsidP="000E679F">
      <w:pPr>
        <w:pStyle w:val="ListParagraph"/>
        <w:numPr>
          <w:ilvl w:val="1"/>
          <w:numId w:val="3"/>
        </w:numPr>
        <w:rPr>
          <w:rFonts w:asciiTheme="majorHAnsi" w:hAnsiTheme="majorHAnsi"/>
          <w:u w:color="385391"/>
        </w:rPr>
      </w:pPr>
      <w:r>
        <w:rPr>
          <w:rFonts w:asciiTheme="majorHAnsi" w:hAnsiTheme="majorHAnsi"/>
          <w:u w:color="385391"/>
        </w:rPr>
        <w:t xml:space="preserve">Classroom management, SWOT, helping students with trauma, crisis training, RSI-ready, </w:t>
      </w:r>
      <w:r w:rsidR="000D30D8">
        <w:rPr>
          <w:rFonts w:asciiTheme="majorHAnsi" w:hAnsiTheme="majorHAnsi"/>
          <w:u w:color="385391"/>
        </w:rPr>
        <w:t>i</w:t>
      </w:r>
      <w:r>
        <w:rPr>
          <w:rFonts w:asciiTheme="majorHAnsi" w:hAnsiTheme="majorHAnsi"/>
          <w:u w:color="385391"/>
        </w:rPr>
        <w:t>nstructional flexibility training</w:t>
      </w:r>
      <w:r w:rsidR="000D30D8">
        <w:rPr>
          <w:rFonts w:asciiTheme="majorHAnsi" w:hAnsiTheme="majorHAnsi"/>
          <w:u w:color="385391"/>
        </w:rPr>
        <w:t xml:space="preserve"> (plan B)</w:t>
      </w:r>
      <w:r>
        <w:rPr>
          <w:rFonts w:asciiTheme="majorHAnsi" w:hAnsiTheme="majorHAnsi"/>
          <w:u w:color="385391"/>
        </w:rPr>
        <w:t xml:space="preserve">, </w:t>
      </w:r>
      <w:r w:rsidR="000D30D8">
        <w:rPr>
          <w:rFonts w:asciiTheme="majorHAnsi" w:hAnsiTheme="majorHAnsi"/>
          <w:u w:color="385391"/>
        </w:rPr>
        <w:t>ways to be healthy, Playlab bot, structuring review session, What to do when a student says they don’t get it, how to help students ask better questions, help students use office hours more effectively</w:t>
      </w:r>
      <w:r w:rsidR="00902845">
        <w:rPr>
          <w:rFonts w:asciiTheme="majorHAnsi" w:hAnsiTheme="majorHAnsi"/>
          <w:u w:color="385391"/>
        </w:rPr>
        <w:t>, understanding overload and paystubs</w:t>
      </w:r>
    </w:p>
    <w:p w14:paraId="607ED9D0" w14:textId="77777777" w:rsidR="00566022" w:rsidRDefault="0056602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color w:val="385391"/>
          <w:sz w:val="32"/>
          <w:szCs w:val="32"/>
          <w:u w:color="385391"/>
        </w:rPr>
      </w:pPr>
    </w:p>
    <w:p w14:paraId="7D76F419" w14:textId="77777777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hAnsi="Helvetica"/>
          <w:color w:val="385391"/>
          <w:sz w:val="32"/>
          <w:szCs w:val="32"/>
          <w:u w:color="385391"/>
        </w:rPr>
      </w:pPr>
      <w:r>
        <w:rPr>
          <w:rFonts w:ascii="Helvetica" w:hAnsi="Helvetica"/>
          <w:color w:val="385391"/>
          <w:sz w:val="32"/>
          <w:szCs w:val="32"/>
          <w:u w:color="385391"/>
        </w:rPr>
        <w:t>Agenda Item #4: Committee picture!</w:t>
      </w:r>
    </w:p>
    <w:p w14:paraId="2BCF7F34" w14:textId="6D5293C2" w:rsidR="004204DE" w:rsidRDefault="00732EA3" w:rsidP="004204DE">
      <w:pPr>
        <w:pStyle w:val="ListParagraph"/>
        <w:numPr>
          <w:ilvl w:val="0"/>
          <w:numId w:val="3"/>
        </w:numPr>
      </w:pPr>
      <w:r>
        <w:t xml:space="preserve">Next meeting wear BC stuff for our committee picture </w:t>
      </w:r>
    </w:p>
    <w:p w14:paraId="577F66BB" w14:textId="77777777" w:rsidR="00566022" w:rsidRDefault="0056602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4D94F351" w14:textId="77777777" w:rsidR="00566022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hAnsi="Helvetica"/>
          <w:color w:val="385391"/>
          <w:sz w:val="32"/>
          <w:szCs w:val="32"/>
          <w:u w:color="385391"/>
        </w:rPr>
      </w:pPr>
      <w:r>
        <w:rPr>
          <w:rFonts w:ascii="Helvetica" w:hAnsi="Helvetica"/>
          <w:color w:val="385391"/>
          <w:sz w:val="32"/>
          <w:szCs w:val="32"/>
          <w:u w:color="385391"/>
        </w:rPr>
        <w:t>Meeting Adjourned</w:t>
      </w:r>
    </w:p>
    <w:p w14:paraId="30F67FB4" w14:textId="67CE4D98" w:rsidR="00732EA3" w:rsidRPr="00732EA3" w:rsidRDefault="00732EA3" w:rsidP="00732EA3">
      <w:pPr>
        <w:pStyle w:val="ListParagraph"/>
        <w:numPr>
          <w:ilvl w:val="0"/>
          <w:numId w:val="3"/>
        </w:numPr>
        <w:rPr>
          <w:u w:color="385391"/>
        </w:rPr>
      </w:pPr>
      <w:r>
        <w:rPr>
          <w:u w:color="385391"/>
        </w:rPr>
        <w:t xml:space="preserve">Meeting adjourned </w:t>
      </w:r>
      <w:r w:rsidR="007809F0">
        <w:rPr>
          <w:u w:color="385391"/>
        </w:rPr>
        <w:t>at 2:58</w:t>
      </w:r>
    </w:p>
    <w:p w14:paraId="66474D08" w14:textId="74DFAA47" w:rsidR="00566022" w:rsidRDefault="0056602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</w:pPr>
    </w:p>
    <w:sectPr w:rsidR="00566022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A0983" w14:textId="77777777" w:rsidR="00A52BE5" w:rsidRDefault="00A52BE5">
      <w:r>
        <w:separator/>
      </w:r>
    </w:p>
  </w:endnote>
  <w:endnote w:type="continuationSeparator" w:id="0">
    <w:p w14:paraId="01AFF4DD" w14:textId="77777777" w:rsidR="00A52BE5" w:rsidRDefault="00A5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16AB" w14:textId="77777777" w:rsidR="00566022" w:rsidRDefault="0056602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9CC4" w14:textId="77777777" w:rsidR="00A52BE5" w:rsidRDefault="00A52BE5">
      <w:r>
        <w:separator/>
      </w:r>
    </w:p>
  </w:footnote>
  <w:footnote w:type="continuationSeparator" w:id="0">
    <w:p w14:paraId="46CA6963" w14:textId="77777777" w:rsidR="00A52BE5" w:rsidRDefault="00A5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EE55" w14:textId="77777777" w:rsidR="00566022" w:rsidRDefault="0056602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760A"/>
    <w:multiLevelType w:val="hybridMultilevel"/>
    <w:tmpl w:val="76785D9A"/>
    <w:styleLink w:val="Bullet"/>
    <w:lvl w:ilvl="0" w:tplc="6F56C57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4D4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E762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C2BDF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C2BE3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0EF55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5E988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4AA25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0227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C046F5A"/>
    <w:multiLevelType w:val="hybridMultilevel"/>
    <w:tmpl w:val="76785D9A"/>
    <w:numStyleLink w:val="Bullet"/>
  </w:abstractNum>
  <w:abstractNum w:abstractNumId="2" w15:restartNumberingAfterBreak="0">
    <w:nsid w:val="1C44042E"/>
    <w:multiLevelType w:val="hybridMultilevel"/>
    <w:tmpl w:val="90E63678"/>
    <w:lvl w:ilvl="0" w:tplc="4C640A9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5033B"/>
    <w:multiLevelType w:val="hybridMultilevel"/>
    <w:tmpl w:val="AB3EECD4"/>
    <w:lvl w:ilvl="0" w:tplc="4C640A9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119924">
    <w:abstractNumId w:val="0"/>
  </w:num>
  <w:num w:numId="2" w16cid:durableId="1197158944">
    <w:abstractNumId w:val="1"/>
  </w:num>
  <w:num w:numId="3" w16cid:durableId="1476097182">
    <w:abstractNumId w:val="2"/>
  </w:num>
  <w:num w:numId="4" w16cid:durableId="1759254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22"/>
    <w:rsid w:val="000D30D8"/>
    <w:rsid w:val="000E679F"/>
    <w:rsid w:val="001557BD"/>
    <w:rsid w:val="0016650E"/>
    <w:rsid w:val="003F7C42"/>
    <w:rsid w:val="004204DE"/>
    <w:rsid w:val="00435EE7"/>
    <w:rsid w:val="00566022"/>
    <w:rsid w:val="00732EA3"/>
    <w:rsid w:val="00773181"/>
    <w:rsid w:val="007809F0"/>
    <w:rsid w:val="00902845"/>
    <w:rsid w:val="00A52BE5"/>
    <w:rsid w:val="00D22E1B"/>
    <w:rsid w:val="00DA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E216EE"/>
  <w15:docId w15:val="{83115925-FBCC-DB40-A6C0-384A2362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uiPriority w:val="9"/>
    <w:unhideWhenUsed/>
    <w:qFormat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E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291</Words>
  <Characters>1647</Characters>
  <Application>Microsoft Office Word</Application>
  <DocSecurity>0</DocSecurity>
  <Lines>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Alexandria Rockey</cp:lastModifiedBy>
  <cp:revision>11</cp:revision>
  <dcterms:created xsi:type="dcterms:W3CDTF">2026-02-10T22:20:00Z</dcterms:created>
  <dcterms:modified xsi:type="dcterms:W3CDTF">2026-02-10T22:55:00Z</dcterms:modified>
</cp:coreProperties>
</file>