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BD7D2" w14:textId="5E367946" w:rsidR="00DB6D4B" w:rsidRDefault="00DB6D4B" w:rsidP="00FD7756">
      <w:pPr>
        <w:rPr>
          <w:rFonts w:cstheme="minorHAnsi"/>
          <w:sz w:val="24"/>
          <w:szCs w:val="24"/>
        </w:rPr>
      </w:pPr>
      <w:r w:rsidRPr="00DB6D4B">
        <w:rPr>
          <w:rFonts w:cstheme="minorHAnsi"/>
          <w:b/>
          <w:bCs/>
          <w:sz w:val="24"/>
          <w:szCs w:val="24"/>
        </w:rPr>
        <w:t>Mission</w:t>
      </w:r>
      <w:r>
        <w:rPr>
          <w:rFonts w:cstheme="minorHAnsi"/>
          <w:sz w:val="24"/>
          <w:szCs w:val="24"/>
        </w:rPr>
        <w:t>: The recommended review criteria for standard 1.1 on the institution mission, according to ACCJC</w:t>
      </w:r>
      <w:r w:rsidR="000B7494">
        <w:rPr>
          <w:rFonts w:cstheme="minorHAnsi"/>
          <w:sz w:val="24"/>
          <w:szCs w:val="24"/>
        </w:rPr>
        <w:t>,</w:t>
      </w:r>
      <w:r>
        <w:rPr>
          <w:rFonts w:cstheme="minorHAnsi"/>
          <w:sz w:val="24"/>
          <w:szCs w:val="24"/>
        </w:rPr>
        <w:t xml:space="preserve"> the</w:t>
      </w:r>
      <w:r w:rsidR="000B7494">
        <w:rPr>
          <w:rFonts w:cstheme="minorHAnsi"/>
          <w:sz w:val="24"/>
          <w:szCs w:val="24"/>
        </w:rPr>
        <w:t xml:space="preserve"> institution</w:t>
      </w:r>
      <w:r>
        <w:rPr>
          <w:rFonts w:cstheme="minorHAnsi"/>
          <w:sz w:val="24"/>
          <w:szCs w:val="24"/>
        </w:rPr>
        <w:t xml:space="preserve"> mission </w:t>
      </w:r>
      <w:r w:rsidR="00B01162">
        <w:rPr>
          <w:rFonts w:cstheme="minorHAnsi"/>
          <w:sz w:val="24"/>
          <w:szCs w:val="24"/>
        </w:rPr>
        <w:t xml:space="preserve">should </w:t>
      </w:r>
      <w:r>
        <w:rPr>
          <w:rFonts w:cstheme="minorHAnsi"/>
          <w:sz w:val="24"/>
          <w:szCs w:val="24"/>
        </w:rPr>
        <w:t xml:space="preserve">appropriately reflect the community and students it serves, nature and structure of the institution (public, private, non-profit, </w:t>
      </w:r>
      <w:proofErr w:type="spellStart"/>
      <w:r>
        <w:rPr>
          <w:rFonts w:cstheme="minorHAnsi"/>
          <w:sz w:val="24"/>
          <w:szCs w:val="24"/>
        </w:rPr>
        <w:t>etc</w:t>
      </w:r>
      <w:proofErr w:type="spellEnd"/>
      <w:r>
        <w:rPr>
          <w:rFonts w:cstheme="minorHAnsi"/>
          <w:sz w:val="24"/>
          <w:szCs w:val="24"/>
        </w:rPr>
        <w:t xml:space="preserve">), commitment to equitable outcomes, and demonstrate alignment with ACCJC’s Policy on Social Justice. </w:t>
      </w:r>
    </w:p>
    <w:p w14:paraId="46918B80" w14:textId="16175FC0" w:rsidR="00DB6D4B" w:rsidRDefault="000B7494" w:rsidP="00FD7756">
      <w:pPr>
        <w:rPr>
          <w:rFonts w:cstheme="minorHAnsi"/>
          <w:sz w:val="24"/>
          <w:szCs w:val="24"/>
        </w:rPr>
      </w:pPr>
      <w:r>
        <w:rPr>
          <w:rFonts w:cstheme="minorHAnsi"/>
          <w:sz w:val="24"/>
          <w:szCs w:val="24"/>
        </w:rPr>
        <w:t xml:space="preserve">AIQ felt that </w:t>
      </w:r>
      <w:r w:rsidR="00DB6D4B">
        <w:rPr>
          <w:rFonts w:cstheme="minorHAnsi"/>
          <w:sz w:val="24"/>
          <w:szCs w:val="24"/>
        </w:rPr>
        <w:t xml:space="preserve">BC’s mission was only missing one of those criteria; nature and structure of the institution (public, private, non-profit, </w:t>
      </w:r>
      <w:proofErr w:type="spellStart"/>
      <w:r w:rsidR="00DB6D4B">
        <w:rPr>
          <w:rFonts w:cstheme="minorHAnsi"/>
          <w:sz w:val="24"/>
          <w:szCs w:val="24"/>
        </w:rPr>
        <w:t>etc</w:t>
      </w:r>
      <w:proofErr w:type="spellEnd"/>
      <w:r w:rsidR="00DB6D4B">
        <w:rPr>
          <w:rFonts w:cstheme="minorHAnsi"/>
          <w:sz w:val="24"/>
          <w:szCs w:val="24"/>
        </w:rPr>
        <w:t>). AIQ recommends the following amendment to the institution mission</w:t>
      </w:r>
      <w:r w:rsidR="00F7437B">
        <w:rPr>
          <w:rFonts w:cstheme="minorHAnsi"/>
          <w:sz w:val="24"/>
          <w:szCs w:val="24"/>
        </w:rPr>
        <w:t>, along with one grammatical change</w:t>
      </w:r>
      <w:r w:rsidR="00DB6D4B">
        <w:rPr>
          <w:rFonts w:cstheme="minorHAnsi"/>
          <w:sz w:val="24"/>
          <w:szCs w:val="24"/>
        </w:rPr>
        <w:t>:</w:t>
      </w:r>
    </w:p>
    <w:p w14:paraId="44F27C42" w14:textId="5EEF65DE" w:rsidR="00B71311" w:rsidRPr="00A92634" w:rsidRDefault="00FD7756" w:rsidP="00DB6D4B">
      <w:pPr>
        <w:ind w:left="720"/>
        <w:rPr>
          <w:rFonts w:cstheme="minorHAnsi"/>
          <w:sz w:val="24"/>
          <w:szCs w:val="24"/>
        </w:rPr>
      </w:pPr>
      <w:r w:rsidRPr="00DB6D4B">
        <w:rPr>
          <w:rFonts w:cstheme="minorHAnsi"/>
          <w:i/>
          <w:iCs/>
          <w:color w:val="FF0000"/>
          <w:sz w:val="24"/>
          <w:szCs w:val="24"/>
        </w:rPr>
        <w:t>As a public community college in the state of California</w:t>
      </w:r>
      <w:r>
        <w:rPr>
          <w:rFonts w:cstheme="minorHAnsi"/>
          <w:i/>
          <w:iCs/>
          <w:sz w:val="24"/>
          <w:szCs w:val="24"/>
        </w:rPr>
        <w:t>,</w:t>
      </w:r>
      <w:r w:rsidR="00040517">
        <w:rPr>
          <w:rStyle w:val="FootnoteReference"/>
          <w:rFonts w:cstheme="minorHAnsi"/>
          <w:i/>
          <w:iCs/>
          <w:sz w:val="24"/>
          <w:szCs w:val="24"/>
        </w:rPr>
        <w:footnoteReference w:id="1"/>
      </w:r>
      <w:r w:rsidR="00040517">
        <w:rPr>
          <w:rFonts w:cstheme="minorHAnsi"/>
          <w:i/>
          <w:iCs/>
          <w:sz w:val="24"/>
          <w:szCs w:val="24"/>
        </w:rPr>
        <w:t xml:space="preserve"> </w:t>
      </w:r>
      <w:r w:rsidRPr="00E41E52">
        <w:rPr>
          <w:rFonts w:cstheme="minorHAnsi"/>
          <w:sz w:val="24"/>
          <w:szCs w:val="24"/>
        </w:rPr>
        <w:t xml:space="preserve">Bakersfield College provides opportunities for students from diverse economic, cultural, and educational backgrounds to attain Associate and Baccalaureate degrees and certificates, workplace skills, and preparation for transfer. Our rigorous and supportive learning </w:t>
      </w:r>
      <w:r w:rsidRPr="00250C3A">
        <w:rPr>
          <w:rFonts w:cstheme="minorHAnsi"/>
          <w:i/>
          <w:iCs/>
          <w:color w:val="FF0000"/>
          <w:sz w:val="24"/>
          <w:szCs w:val="24"/>
        </w:rPr>
        <w:t>environments promote equity and foster</w:t>
      </w:r>
      <w:r w:rsidR="001D794A">
        <w:rPr>
          <w:rStyle w:val="FootnoteReference"/>
          <w:rFonts w:cstheme="minorHAnsi"/>
          <w:i/>
          <w:iCs/>
          <w:color w:val="FF0000"/>
          <w:sz w:val="24"/>
          <w:szCs w:val="24"/>
        </w:rPr>
        <w:footnoteReference w:id="2"/>
      </w:r>
      <w:r w:rsidRPr="00250C3A">
        <w:rPr>
          <w:rFonts w:cstheme="minorHAnsi"/>
          <w:color w:val="FF0000"/>
          <w:sz w:val="24"/>
          <w:szCs w:val="24"/>
        </w:rPr>
        <w:t xml:space="preserve"> </w:t>
      </w:r>
      <w:r w:rsidRPr="00E41E52">
        <w:rPr>
          <w:rFonts w:cstheme="minorHAnsi"/>
          <w:sz w:val="24"/>
          <w:szCs w:val="24"/>
        </w:rPr>
        <w:t xml:space="preserve">students’ abilities to think critically, communicate effectively, and demonstrate competencies and skills </w:t>
      </w:r>
      <w:proofErr w:type="gramStart"/>
      <w:r w:rsidRPr="00E41E52">
        <w:rPr>
          <w:rFonts w:cstheme="minorHAnsi"/>
          <w:sz w:val="24"/>
          <w:szCs w:val="24"/>
        </w:rPr>
        <w:t>in order to</w:t>
      </w:r>
      <w:proofErr w:type="gramEnd"/>
      <w:r w:rsidRPr="00E41E52">
        <w:rPr>
          <w:rFonts w:cstheme="minorHAnsi"/>
          <w:sz w:val="24"/>
          <w:szCs w:val="24"/>
        </w:rPr>
        <w:t xml:space="preserve"> engage productively in their communities and the world.</w:t>
      </w:r>
    </w:p>
    <w:p w14:paraId="04F1A278" w14:textId="77777777" w:rsidR="00B71311" w:rsidRDefault="00B71311" w:rsidP="00FD7756">
      <w:pPr>
        <w:rPr>
          <w:rFonts w:cstheme="minorHAnsi"/>
          <w:sz w:val="24"/>
          <w:szCs w:val="24"/>
        </w:rPr>
      </w:pPr>
    </w:p>
    <w:p w14:paraId="3EFB39E3" w14:textId="3F0ACF0E" w:rsidR="001207A7" w:rsidRDefault="00DB6D4B">
      <w:pPr>
        <w:rPr>
          <w:rFonts w:cstheme="minorHAnsi"/>
          <w:sz w:val="24"/>
          <w:szCs w:val="24"/>
        </w:rPr>
      </w:pPr>
      <w:r w:rsidRPr="00DB6D4B">
        <w:rPr>
          <w:rFonts w:cstheme="minorHAnsi"/>
          <w:b/>
          <w:bCs/>
          <w:sz w:val="24"/>
          <w:szCs w:val="24"/>
        </w:rPr>
        <w:t>Vision</w:t>
      </w:r>
      <w:r>
        <w:rPr>
          <w:rFonts w:cstheme="minorHAnsi"/>
          <w:sz w:val="24"/>
          <w:szCs w:val="24"/>
        </w:rPr>
        <w:t xml:space="preserve">: </w:t>
      </w:r>
      <w:r w:rsidR="00CD5CDF">
        <w:rPr>
          <w:rFonts w:cstheme="minorHAnsi"/>
          <w:sz w:val="24"/>
          <w:szCs w:val="24"/>
        </w:rPr>
        <w:t>re</w:t>
      </w:r>
      <w:r>
        <w:rPr>
          <w:rFonts w:cstheme="minorHAnsi"/>
          <w:sz w:val="24"/>
          <w:szCs w:val="24"/>
        </w:rPr>
        <w:t>viewed with no recommendations at this time</w:t>
      </w:r>
    </w:p>
    <w:p w14:paraId="1B347345" w14:textId="77777777" w:rsidR="00F7437B" w:rsidRDefault="00F7437B">
      <w:pPr>
        <w:rPr>
          <w:rFonts w:cstheme="minorHAnsi"/>
          <w:b/>
          <w:bCs/>
          <w:sz w:val="24"/>
          <w:szCs w:val="24"/>
        </w:rPr>
      </w:pPr>
    </w:p>
    <w:p w14:paraId="72043DDE" w14:textId="19C0F99B" w:rsidR="00DB6D4B" w:rsidRDefault="00DB6D4B">
      <w:pPr>
        <w:rPr>
          <w:rFonts w:cstheme="minorHAnsi"/>
          <w:sz w:val="24"/>
          <w:szCs w:val="24"/>
        </w:rPr>
      </w:pPr>
      <w:r w:rsidRPr="00040517">
        <w:rPr>
          <w:rFonts w:cstheme="minorHAnsi"/>
          <w:b/>
          <w:bCs/>
          <w:sz w:val="24"/>
          <w:szCs w:val="24"/>
        </w:rPr>
        <w:t>Values</w:t>
      </w:r>
      <w:r>
        <w:rPr>
          <w:rFonts w:cstheme="minorHAnsi"/>
          <w:sz w:val="24"/>
          <w:szCs w:val="24"/>
        </w:rPr>
        <w:t>:</w:t>
      </w:r>
      <w:r w:rsidR="00040517">
        <w:rPr>
          <w:rFonts w:cstheme="minorHAnsi"/>
          <w:sz w:val="24"/>
          <w:szCs w:val="24"/>
        </w:rPr>
        <w:t xml:space="preserve"> BC has 6 core values. AIQ reviewed all 6 and is recommending the following changes. </w:t>
      </w:r>
    </w:p>
    <w:p w14:paraId="0F8C089D" w14:textId="77777777" w:rsidR="00040517" w:rsidRPr="00040517" w:rsidRDefault="00040517" w:rsidP="00040517">
      <w:pPr>
        <w:pStyle w:val="ListParagraph"/>
        <w:numPr>
          <w:ilvl w:val="0"/>
          <w:numId w:val="1"/>
        </w:numPr>
        <w:rPr>
          <w:rFonts w:cstheme="minorHAnsi"/>
          <w:b/>
          <w:bCs/>
          <w:color w:val="000000"/>
        </w:rPr>
      </w:pPr>
      <w:r w:rsidRPr="00040517">
        <w:rPr>
          <w:rFonts w:cstheme="minorHAnsi"/>
          <w:b/>
          <w:bCs/>
          <w:color w:val="000000"/>
        </w:rPr>
        <w:t xml:space="preserve">Learning: </w:t>
      </w:r>
      <w:r w:rsidRPr="00040517">
        <w:rPr>
          <w:rFonts w:cstheme="minorHAnsi"/>
          <w:color w:val="000000"/>
        </w:rPr>
        <w:t>No change.</w:t>
      </w:r>
    </w:p>
    <w:p w14:paraId="668EEF75" w14:textId="6869A358" w:rsidR="00040517" w:rsidRPr="00040517" w:rsidRDefault="00040517" w:rsidP="00040517">
      <w:pPr>
        <w:pStyle w:val="ListParagraph"/>
        <w:numPr>
          <w:ilvl w:val="0"/>
          <w:numId w:val="1"/>
        </w:numPr>
        <w:rPr>
          <w:rFonts w:cstheme="minorHAnsi"/>
          <w:b/>
          <w:bCs/>
          <w:color w:val="000000"/>
        </w:rPr>
      </w:pPr>
      <w:r w:rsidRPr="00040517">
        <w:rPr>
          <w:rFonts w:cstheme="minorHAnsi"/>
          <w:b/>
          <w:bCs/>
          <w:color w:val="000000"/>
        </w:rPr>
        <w:t xml:space="preserve">Integrity: </w:t>
      </w:r>
      <w:r w:rsidRPr="00040517">
        <w:rPr>
          <w:rFonts w:cstheme="minorHAnsi"/>
          <w:color w:val="000000"/>
        </w:rPr>
        <w:t xml:space="preserve">We </w:t>
      </w:r>
      <w:r w:rsidRPr="00040517">
        <w:rPr>
          <w:rFonts w:cstheme="minorHAnsi"/>
          <w:strike/>
          <w:color w:val="000000"/>
        </w:rPr>
        <w:t>continue to develop and follow</w:t>
      </w:r>
      <w:r w:rsidRPr="00040517">
        <w:rPr>
          <w:rFonts w:cstheme="minorHAnsi"/>
          <w:color w:val="000000"/>
        </w:rPr>
        <w:t xml:space="preserve"> </w:t>
      </w:r>
      <w:r w:rsidRPr="00040517">
        <w:rPr>
          <w:rFonts w:cstheme="minorHAnsi"/>
          <w:color w:val="FF0000"/>
        </w:rPr>
        <w:t>cultivate</w:t>
      </w:r>
      <w:r w:rsidRPr="00040517">
        <w:rPr>
          <w:rFonts w:cstheme="minorHAnsi"/>
          <w:color w:val="000000"/>
        </w:rPr>
        <w:t xml:space="preserve"> an ethical and moral consciousness which places the collective wellbeing and health above the self; this principled environment allows for open, constructive conversations and teaches us to trust each other’s vision so that we will be useful and effective in providing support, resources, and encouragement.</w:t>
      </w:r>
    </w:p>
    <w:p w14:paraId="5A0AECB6" w14:textId="21F8F686" w:rsidR="00040517" w:rsidRPr="00040517" w:rsidRDefault="00040517" w:rsidP="00040517">
      <w:pPr>
        <w:pStyle w:val="ListParagraph"/>
        <w:numPr>
          <w:ilvl w:val="0"/>
          <w:numId w:val="2"/>
        </w:numPr>
        <w:rPr>
          <w:rFonts w:cstheme="minorHAnsi"/>
          <w:b/>
          <w:bCs/>
          <w:color w:val="000000"/>
        </w:rPr>
      </w:pPr>
      <w:r w:rsidRPr="00040517">
        <w:rPr>
          <w:rFonts w:cstheme="minorHAnsi"/>
          <w:b/>
          <w:bCs/>
          <w:color w:val="000000"/>
        </w:rPr>
        <w:t>Diversity:</w:t>
      </w:r>
      <w:r>
        <w:rPr>
          <w:rFonts w:cstheme="minorHAnsi"/>
          <w:b/>
          <w:bCs/>
          <w:color w:val="000000"/>
        </w:rPr>
        <w:t xml:space="preserve"> </w:t>
      </w:r>
      <w:r w:rsidRPr="00040517">
        <w:rPr>
          <w:rFonts w:cstheme="minorHAnsi"/>
          <w:color w:val="000000"/>
        </w:rPr>
        <w:t xml:space="preserve">We insist that diversity be valued and promoted, recognizing that multiple perspectives lead to a better education and knowledge of the world; listening and witnessing different experiences helps us to understand and contextualize power and privilege related to </w:t>
      </w:r>
      <w:r w:rsidRPr="00040517">
        <w:rPr>
          <w:rFonts w:cstheme="minorHAnsi"/>
          <w:color w:val="FF0000"/>
        </w:rPr>
        <w:t>ability, gender, national origin, race, religion, sexuality, socioeconomic status</w:t>
      </w:r>
      <w:r w:rsidRPr="00CD6383">
        <w:rPr>
          <w:rStyle w:val="FootnoteReference"/>
          <w:rFonts w:cstheme="minorHAnsi"/>
          <w:color w:val="FF0000"/>
        </w:rPr>
        <w:footnoteReference w:id="3"/>
      </w:r>
      <w:r w:rsidRPr="00040517">
        <w:rPr>
          <w:rFonts w:cstheme="minorHAnsi"/>
          <w:color w:val="FF0000"/>
        </w:rPr>
        <w:t xml:space="preserve"> </w:t>
      </w:r>
      <w:r w:rsidRPr="00040517">
        <w:rPr>
          <w:rFonts w:cstheme="minorHAnsi"/>
          <w:color w:val="000000"/>
        </w:rPr>
        <w:t>in terms of access and barriers to resources and opportunities.</w:t>
      </w:r>
    </w:p>
    <w:p w14:paraId="34218676" w14:textId="77777777" w:rsidR="00040517" w:rsidRDefault="00040517" w:rsidP="00040517">
      <w:pPr>
        <w:pStyle w:val="ListParagraph"/>
        <w:numPr>
          <w:ilvl w:val="0"/>
          <w:numId w:val="2"/>
        </w:numPr>
        <w:rPr>
          <w:rFonts w:cstheme="minorHAnsi"/>
          <w:color w:val="000000"/>
        </w:rPr>
      </w:pPr>
      <w:r w:rsidRPr="00040517">
        <w:rPr>
          <w:rFonts w:cstheme="minorHAnsi"/>
          <w:b/>
          <w:bCs/>
          <w:color w:val="000000"/>
        </w:rPr>
        <w:t>Community:</w:t>
      </w:r>
      <w:r w:rsidRPr="00040517">
        <w:rPr>
          <w:rFonts w:cstheme="minorHAnsi"/>
          <w:color w:val="000000"/>
        </w:rPr>
        <w:t xml:space="preserve"> No change.</w:t>
      </w:r>
    </w:p>
    <w:p w14:paraId="5C8A147C" w14:textId="7CAB8852" w:rsidR="00040517" w:rsidRPr="00040517" w:rsidRDefault="00040517" w:rsidP="00040517">
      <w:pPr>
        <w:pStyle w:val="ListParagraph"/>
        <w:numPr>
          <w:ilvl w:val="0"/>
          <w:numId w:val="2"/>
        </w:numPr>
        <w:rPr>
          <w:rFonts w:cstheme="minorHAnsi"/>
          <w:color w:val="000000"/>
        </w:rPr>
      </w:pPr>
      <w:r w:rsidRPr="00040517">
        <w:rPr>
          <w:rFonts w:cstheme="minorHAnsi"/>
          <w:b/>
          <w:bCs/>
          <w:color w:val="000000"/>
        </w:rPr>
        <w:lastRenderedPageBreak/>
        <w:t xml:space="preserve">Sustainability: </w:t>
      </w:r>
      <w:r w:rsidRPr="00040517">
        <w:rPr>
          <w:rFonts w:cstheme="minorHAnsi"/>
          <w:color w:val="000000"/>
        </w:rPr>
        <w:t xml:space="preserve">We recognize our responsibility for continuing and maintaining this institution which has been shaped by over </w:t>
      </w:r>
      <w:r w:rsidRPr="00040517">
        <w:rPr>
          <w:rFonts w:cstheme="minorHAnsi"/>
          <w:strike/>
          <w:color w:val="000000"/>
        </w:rPr>
        <w:t>100 years</w:t>
      </w:r>
      <w:r w:rsidRPr="00040517">
        <w:rPr>
          <w:rFonts w:cstheme="minorHAnsi"/>
          <w:color w:val="000000"/>
        </w:rPr>
        <w:t xml:space="preserve"> </w:t>
      </w:r>
      <w:r w:rsidRPr="00040517">
        <w:rPr>
          <w:rFonts w:cstheme="minorHAnsi"/>
          <w:color w:val="FF0000"/>
        </w:rPr>
        <w:t xml:space="preserve">a century </w:t>
      </w:r>
      <w:r w:rsidRPr="00040517">
        <w:rPr>
          <w:rFonts w:cstheme="minorHAnsi"/>
          <w:color w:val="000000"/>
        </w:rPr>
        <w:t xml:space="preserve">of resolute and tenacious labor and judicious foresight, so we unceasingly place our energies into imagining how we might sustain and renew our </w:t>
      </w:r>
      <w:r w:rsidRPr="00040517">
        <w:rPr>
          <w:rFonts w:cstheme="minorHAnsi"/>
          <w:color w:val="FF0000"/>
        </w:rPr>
        <w:t>human, fiscal</w:t>
      </w:r>
      <w:r w:rsidRPr="00040517">
        <w:rPr>
          <w:rFonts w:cstheme="minorHAnsi"/>
          <w:color w:val="000000"/>
        </w:rPr>
        <w:t>,</w:t>
      </w:r>
      <w:r w:rsidRPr="00040517">
        <w:rPr>
          <w:rStyle w:val="FootnoteReference"/>
          <w:rFonts w:cstheme="minorHAnsi"/>
          <w:color w:val="000000"/>
        </w:rPr>
        <w:footnoteReference w:id="4"/>
      </w:r>
      <w:r w:rsidRPr="00040517">
        <w:rPr>
          <w:rFonts w:cstheme="minorHAnsi"/>
          <w:color w:val="000000"/>
        </w:rPr>
        <w:t xml:space="preserve"> and environmental resources into the future.</w:t>
      </w:r>
    </w:p>
    <w:p w14:paraId="22E16FA6" w14:textId="7EE11689" w:rsidR="00040517" w:rsidRPr="00040517" w:rsidRDefault="00040517" w:rsidP="00040517">
      <w:pPr>
        <w:pStyle w:val="ListParagraph"/>
        <w:numPr>
          <w:ilvl w:val="0"/>
          <w:numId w:val="3"/>
        </w:numPr>
        <w:rPr>
          <w:rFonts w:cstheme="minorHAnsi"/>
          <w:b/>
          <w:bCs/>
          <w:color w:val="000000"/>
        </w:rPr>
      </w:pPr>
      <w:r w:rsidRPr="00040517">
        <w:rPr>
          <w:rFonts w:cstheme="minorHAnsi"/>
          <w:b/>
          <w:bCs/>
          <w:color w:val="000000"/>
        </w:rPr>
        <w:t xml:space="preserve">Wellness: </w:t>
      </w:r>
      <w:r w:rsidRPr="00040517">
        <w:rPr>
          <w:rFonts w:cstheme="minorHAnsi"/>
          <w:color w:val="000000"/>
        </w:rPr>
        <w:t>We believe health and wellness to be integral</w:t>
      </w:r>
      <w:r w:rsidRPr="00040517">
        <w:rPr>
          <w:rFonts w:cstheme="minorHAnsi"/>
          <w:color w:val="FF0000"/>
        </w:rPr>
        <w:t xml:space="preserve">, </w:t>
      </w:r>
      <w:r w:rsidRPr="00040517">
        <w:rPr>
          <w:rFonts w:cstheme="minorHAnsi"/>
          <w:strike/>
          <w:color w:val="000000" w:themeColor="text1"/>
        </w:rPr>
        <w:t>and</w:t>
      </w:r>
      <w:r w:rsidRPr="00040517">
        <w:rPr>
          <w:rFonts w:cstheme="minorHAnsi"/>
          <w:color w:val="000000"/>
        </w:rPr>
        <w:t xml:space="preserve"> foundational elements </w:t>
      </w:r>
      <w:r w:rsidRPr="00040517">
        <w:rPr>
          <w:rFonts w:cstheme="minorHAnsi"/>
          <w:color w:val="FF0000"/>
        </w:rPr>
        <w:t>of learning</w:t>
      </w:r>
      <w:r w:rsidRPr="00040517">
        <w:rPr>
          <w:rFonts w:cstheme="minorHAnsi"/>
          <w:color w:val="000000"/>
        </w:rPr>
        <w:t xml:space="preserve">; </w:t>
      </w:r>
      <w:r w:rsidRPr="00040517">
        <w:rPr>
          <w:rFonts w:cstheme="minorHAnsi"/>
          <w:strike/>
          <w:color w:val="000000"/>
        </w:rPr>
        <w:t xml:space="preserve">and </w:t>
      </w:r>
      <w:r w:rsidRPr="00040517">
        <w:rPr>
          <w:rFonts w:cstheme="minorHAnsi"/>
          <w:color w:val="000000"/>
        </w:rPr>
        <w:t xml:space="preserve">we understand that a holistic education improves all aspects of </w:t>
      </w:r>
      <w:r w:rsidRPr="00040517">
        <w:rPr>
          <w:rFonts w:cstheme="minorHAnsi"/>
          <w:color w:val="FF0000"/>
        </w:rPr>
        <w:t>society and the individual, including the mind, body, and spirit</w:t>
      </w:r>
      <w:r w:rsidRPr="00CD6383">
        <w:rPr>
          <w:rStyle w:val="FootnoteReference"/>
          <w:rFonts w:cstheme="minorHAnsi"/>
          <w:color w:val="FF0000"/>
        </w:rPr>
        <w:footnoteReference w:id="5"/>
      </w:r>
      <w:r w:rsidRPr="00040517">
        <w:rPr>
          <w:rFonts w:cstheme="minorHAnsi"/>
          <w:color w:val="000000"/>
        </w:rPr>
        <w:t>; through education, we will positively impact the health of the natural environment and the global community.</w:t>
      </w:r>
    </w:p>
    <w:p w14:paraId="488D0D98" w14:textId="77777777" w:rsidR="00040517" w:rsidRDefault="00040517">
      <w:pPr>
        <w:rPr>
          <w:rFonts w:cstheme="minorHAnsi"/>
          <w:sz w:val="24"/>
          <w:szCs w:val="24"/>
        </w:rPr>
      </w:pPr>
    </w:p>
    <w:p w14:paraId="7F29C955" w14:textId="77777777" w:rsidR="00DB6D4B" w:rsidRDefault="00DB6D4B">
      <w:pPr>
        <w:rPr>
          <w:rFonts w:cstheme="minorHAnsi"/>
          <w:sz w:val="24"/>
          <w:szCs w:val="24"/>
        </w:rPr>
      </w:pPr>
    </w:p>
    <w:p w14:paraId="7000B35D" w14:textId="77777777" w:rsidR="00DB6D4B" w:rsidRDefault="00DB6D4B"/>
    <w:sectPr w:rsidR="00DB6D4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67F55" w14:textId="77777777" w:rsidR="00DB6D4B" w:rsidRDefault="00DB6D4B" w:rsidP="00DB6D4B">
      <w:pPr>
        <w:spacing w:after="0" w:line="240" w:lineRule="auto"/>
      </w:pPr>
      <w:r>
        <w:separator/>
      </w:r>
    </w:p>
  </w:endnote>
  <w:endnote w:type="continuationSeparator" w:id="0">
    <w:p w14:paraId="79B5D3F4" w14:textId="77777777" w:rsidR="00DB6D4B" w:rsidRDefault="00DB6D4B" w:rsidP="00DB6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F9B57" w14:textId="77777777" w:rsidR="00DB6D4B" w:rsidRDefault="00DB6D4B" w:rsidP="00DB6D4B">
      <w:pPr>
        <w:spacing w:after="0" w:line="240" w:lineRule="auto"/>
      </w:pPr>
      <w:r>
        <w:separator/>
      </w:r>
    </w:p>
  </w:footnote>
  <w:footnote w:type="continuationSeparator" w:id="0">
    <w:p w14:paraId="1F95EC4F" w14:textId="77777777" w:rsidR="00DB6D4B" w:rsidRDefault="00DB6D4B" w:rsidP="00DB6D4B">
      <w:pPr>
        <w:spacing w:after="0" w:line="240" w:lineRule="auto"/>
      </w:pPr>
      <w:r>
        <w:continuationSeparator/>
      </w:r>
    </w:p>
  </w:footnote>
  <w:footnote w:id="1">
    <w:p w14:paraId="0702EECA" w14:textId="5544EA81" w:rsidR="00040517" w:rsidRDefault="00040517">
      <w:pPr>
        <w:pStyle w:val="FootnoteText"/>
      </w:pPr>
      <w:r>
        <w:rPr>
          <w:rStyle w:val="FootnoteReference"/>
        </w:rPr>
        <w:footnoteRef/>
      </w:r>
      <w:r>
        <w:t xml:space="preserve"> </w:t>
      </w:r>
      <w:r w:rsidR="000B7494">
        <w:t>Added “As a public community college in the state of California.”</w:t>
      </w:r>
    </w:p>
  </w:footnote>
  <w:footnote w:id="2">
    <w:p w14:paraId="01A68A57" w14:textId="7FA51950" w:rsidR="00CD5CDF" w:rsidRDefault="001D794A" w:rsidP="00CD5CDF">
      <w:pPr>
        <w:pStyle w:val="FootnoteText"/>
      </w:pPr>
      <w:r>
        <w:rPr>
          <w:rStyle w:val="FootnoteReference"/>
        </w:rPr>
        <w:footnoteRef/>
      </w:r>
      <w:r>
        <w:t xml:space="preserve"> </w:t>
      </w:r>
      <w:r w:rsidR="001909B3">
        <w:t xml:space="preserve">Changed </w:t>
      </w:r>
      <w:r w:rsidR="005B7878">
        <w:t>“environment” to its plural form</w:t>
      </w:r>
      <w:r w:rsidR="00A64A2C">
        <w:t>,</w:t>
      </w:r>
      <w:r w:rsidR="000236EC">
        <w:t xml:space="preserve"> </w:t>
      </w:r>
      <w:r w:rsidR="00AD2560">
        <w:t xml:space="preserve">which </w:t>
      </w:r>
      <w:r w:rsidR="000236EC">
        <w:t>grammatically changed</w:t>
      </w:r>
      <w:r w:rsidR="00CD5CDF">
        <w:t xml:space="preserve"> the words</w:t>
      </w:r>
      <w:r w:rsidR="000236EC">
        <w:t xml:space="preserve"> “</w:t>
      </w:r>
      <w:proofErr w:type="gramStart"/>
      <w:r w:rsidR="000236EC">
        <w:t>promote</w:t>
      </w:r>
      <w:proofErr w:type="gramEnd"/>
      <w:r w:rsidR="00A64A2C">
        <w:t>”</w:t>
      </w:r>
    </w:p>
    <w:p w14:paraId="2123EC43" w14:textId="78C1F3D4" w:rsidR="001D794A" w:rsidRDefault="000236EC" w:rsidP="00CD5CDF">
      <w:pPr>
        <w:pStyle w:val="FootnoteText"/>
      </w:pPr>
      <w:r>
        <w:t xml:space="preserve"> and “foster”</w:t>
      </w:r>
      <w:r w:rsidR="00CD5CDF">
        <w:t xml:space="preserve"> from </w:t>
      </w:r>
      <w:r w:rsidR="00A64A2C">
        <w:t xml:space="preserve">their </w:t>
      </w:r>
      <w:r w:rsidR="00CD5CDF">
        <w:t xml:space="preserve">plural forms. </w:t>
      </w:r>
    </w:p>
  </w:footnote>
  <w:footnote w:id="3">
    <w:p w14:paraId="3D84F34B" w14:textId="1D999DA9" w:rsidR="00040517" w:rsidRDefault="001909B3" w:rsidP="00040517">
      <w:pPr>
        <w:pStyle w:val="FootnoteText"/>
      </w:pPr>
      <w:r w:rsidRPr="001909B3">
        <w:rPr>
          <w:vertAlign w:val="superscript"/>
        </w:rPr>
        <w:t>3</w:t>
      </w:r>
      <w:r w:rsidR="00040517">
        <w:t xml:space="preserve"> Replaced “class” with “socioeconomic status,” added “national origin,” and alphabetized the list.</w:t>
      </w:r>
    </w:p>
  </w:footnote>
  <w:footnote w:id="4">
    <w:p w14:paraId="307662BB" w14:textId="6886F73D" w:rsidR="00040517" w:rsidRPr="00040517" w:rsidRDefault="001909B3" w:rsidP="00040517">
      <w:pPr>
        <w:pStyle w:val="FootnoteText"/>
      </w:pPr>
      <w:r>
        <w:rPr>
          <w:rStyle w:val="FootnoteReference"/>
        </w:rPr>
        <w:t>4</w:t>
      </w:r>
      <w:r w:rsidR="00040517" w:rsidRPr="00040517">
        <w:t xml:space="preserve"> </w:t>
      </w:r>
      <w:r w:rsidR="00040517" w:rsidRPr="00040517">
        <w:rPr>
          <w:color w:val="000000"/>
        </w:rPr>
        <w:t>Change to “over a century” and begin with “human” to emphasis people over money.</w:t>
      </w:r>
    </w:p>
  </w:footnote>
  <w:footnote w:id="5">
    <w:p w14:paraId="48B67BA5" w14:textId="3901F947" w:rsidR="00040517" w:rsidRDefault="001909B3" w:rsidP="00040517">
      <w:pPr>
        <w:pStyle w:val="FootnoteText"/>
      </w:pPr>
      <w:r>
        <w:rPr>
          <w:rStyle w:val="FootnoteReference"/>
        </w:rPr>
        <w:t>5</w:t>
      </w:r>
      <w:r w:rsidR="00040517">
        <w:t xml:space="preserve"> Flipped order of society and individual, added comma, for grammatical consistency.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73F9" w14:textId="46D14676" w:rsidR="00DB6D4B" w:rsidRPr="00DB6D4B" w:rsidRDefault="00DB6D4B" w:rsidP="000B7494">
    <w:pPr>
      <w:spacing w:after="0"/>
      <w:jc w:val="center"/>
      <w:rPr>
        <w:rFonts w:cstheme="minorHAnsi"/>
        <w:b/>
        <w:bCs/>
        <w:sz w:val="32"/>
        <w:szCs w:val="32"/>
      </w:rPr>
    </w:pPr>
    <w:r>
      <w:rPr>
        <w:rFonts w:cstheme="minorHAnsi"/>
        <w:b/>
        <w:bCs/>
        <w:sz w:val="32"/>
        <w:szCs w:val="32"/>
      </w:rPr>
      <w:t>Accreditation &amp; Institutional Quality (</w:t>
    </w:r>
    <w:r w:rsidRPr="00DB6D4B">
      <w:rPr>
        <w:rFonts w:cstheme="minorHAnsi"/>
        <w:b/>
        <w:bCs/>
        <w:sz w:val="32"/>
        <w:szCs w:val="32"/>
      </w:rPr>
      <w:t>AIQ</w:t>
    </w:r>
    <w:r>
      <w:rPr>
        <w:rFonts w:cstheme="minorHAnsi"/>
        <w:b/>
        <w:bCs/>
        <w:sz w:val="32"/>
        <w:szCs w:val="32"/>
      </w:rPr>
      <w:t>)</w:t>
    </w:r>
  </w:p>
  <w:p w14:paraId="25A0E15E" w14:textId="77777777" w:rsidR="00DB6D4B" w:rsidRPr="00DB6D4B" w:rsidRDefault="00DB6D4B" w:rsidP="000B7494">
    <w:pPr>
      <w:spacing w:after="0"/>
      <w:jc w:val="center"/>
      <w:rPr>
        <w:rFonts w:cstheme="minorHAnsi"/>
        <w:b/>
        <w:bCs/>
        <w:sz w:val="32"/>
        <w:szCs w:val="32"/>
      </w:rPr>
    </w:pPr>
    <w:r w:rsidRPr="00DB6D4B">
      <w:rPr>
        <w:rFonts w:cstheme="minorHAnsi"/>
        <w:b/>
        <w:bCs/>
        <w:sz w:val="32"/>
        <w:szCs w:val="32"/>
      </w:rPr>
      <w:t>Mission, Vision, &amp; Core Values Review</w:t>
    </w:r>
  </w:p>
  <w:p w14:paraId="661A0D0F" w14:textId="7A04CFB2" w:rsidR="00DB6D4B" w:rsidRPr="00DB6D4B" w:rsidRDefault="00AD2560" w:rsidP="00DB6D4B">
    <w:pPr>
      <w:jc w:val="center"/>
      <w:rPr>
        <w:rStyle w:val="Hyperlink"/>
        <w:rFonts w:cstheme="minorHAnsi"/>
        <w:color w:val="auto"/>
        <w:sz w:val="24"/>
        <w:szCs w:val="24"/>
        <w:u w:val="none"/>
      </w:rPr>
    </w:pPr>
    <w:hyperlink r:id="rId1" w:history="1">
      <w:r w:rsidR="00DB6D4B">
        <w:rPr>
          <w:rStyle w:val="Hyperlink"/>
        </w:rPr>
        <w:t>About Bakersfield College</w:t>
      </w:r>
    </w:hyperlink>
  </w:p>
  <w:p w14:paraId="46F59B6B" w14:textId="77777777" w:rsidR="00DB6D4B" w:rsidRPr="00DB6D4B" w:rsidRDefault="00DB6D4B" w:rsidP="00DB6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9469C"/>
    <w:multiLevelType w:val="hybridMultilevel"/>
    <w:tmpl w:val="5C5CC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0A631D"/>
    <w:multiLevelType w:val="hybridMultilevel"/>
    <w:tmpl w:val="B6D83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01AB7"/>
    <w:multiLevelType w:val="hybridMultilevel"/>
    <w:tmpl w:val="326C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1493259">
    <w:abstractNumId w:val="0"/>
  </w:num>
  <w:num w:numId="2" w16cid:durableId="1290819257">
    <w:abstractNumId w:val="1"/>
  </w:num>
  <w:num w:numId="3" w16cid:durableId="1378435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756"/>
    <w:rsid w:val="000236EC"/>
    <w:rsid w:val="00040517"/>
    <w:rsid w:val="000B7494"/>
    <w:rsid w:val="001207A7"/>
    <w:rsid w:val="001909B3"/>
    <w:rsid w:val="001D794A"/>
    <w:rsid w:val="00250C3A"/>
    <w:rsid w:val="00514AB4"/>
    <w:rsid w:val="005575A1"/>
    <w:rsid w:val="005B7878"/>
    <w:rsid w:val="00A64A2C"/>
    <w:rsid w:val="00AD2560"/>
    <w:rsid w:val="00B01162"/>
    <w:rsid w:val="00B71311"/>
    <w:rsid w:val="00CD5CDF"/>
    <w:rsid w:val="00DB6D4B"/>
    <w:rsid w:val="00F7437B"/>
    <w:rsid w:val="00FC6AE5"/>
    <w:rsid w:val="00FD7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2D67"/>
  <w15:chartTrackingRefBased/>
  <w15:docId w15:val="{6C0528F5-003B-427F-8432-52309FB4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75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75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D7756"/>
    <w:rPr>
      <w:color w:val="0000FF"/>
      <w:u w:val="single"/>
    </w:rPr>
  </w:style>
  <w:style w:type="paragraph" w:styleId="Header">
    <w:name w:val="header"/>
    <w:basedOn w:val="Normal"/>
    <w:link w:val="HeaderChar"/>
    <w:uiPriority w:val="99"/>
    <w:unhideWhenUsed/>
    <w:rsid w:val="00DB6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D4B"/>
    <w:rPr>
      <w:kern w:val="0"/>
      <w14:ligatures w14:val="none"/>
    </w:rPr>
  </w:style>
  <w:style w:type="paragraph" w:styleId="Footer">
    <w:name w:val="footer"/>
    <w:basedOn w:val="Normal"/>
    <w:link w:val="FooterChar"/>
    <w:uiPriority w:val="99"/>
    <w:unhideWhenUsed/>
    <w:rsid w:val="00DB6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D4B"/>
    <w:rPr>
      <w:kern w:val="0"/>
      <w14:ligatures w14:val="none"/>
    </w:rPr>
  </w:style>
  <w:style w:type="paragraph" w:styleId="FootnoteText">
    <w:name w:val="footnote text"/>
    <w:basedOn w:val="Normal"/>
    <w:link w:val="FootnoteTextChar"/>
    <w:uiPriority w:val="99"/>
    <w:semiHidden/>
    <w:unhideWhenUsed/>
    <w:rsid w:val="00040517"/>
    <w:pPr>
      <w:spacing w:after="0" w:line="240" w:lineRule="auto"/>
      <w:ind w:firstLine="720"/>
    </w:pPr>
    <w:rPr>
      <w:sz w:val="20"/>
      <w:szCs w:val="20"/>
    </w:rPr>
  </w:style>
  <w:style w:type="character" w:customStyle="1" w:styleId="FootnoteTextChar">
    <w:name w:val="Footnote Text Char"/>
    <w:basedOn w:val="DefaultParagraphFont"/>
    <w:link w:val="FootnoteText"/>
    <w:uiPriority w:val="99"/>
    <w:semiHidden/>
    <w:rsid w:val="00040517"/>
    <w:rPr>
      <w:kern w:val="0"/>
      <w:sz w:val="20"/>
      <w:szCs w:val="20"/>
      <w14:ligatures w14:val="none"/>
    </w:rPr>
  </w:style>
  <w:style w:type="character" w:styleId="FootnoteReference">
    <w:name w:val="footnote reference"/>
    <w:basedOn w:val="DefaultParagraphFont"/>
    <w:uiPriority w:val="99"/>
    <w:semiHidden/>
    <w:unhideWhenUsed/>
    <w:rsid w:val="00040517"/>
    <w:rPr>
      <w:vertAlign w:val="superscript"/>
    </w:rPr>
  </w:style>
  <w:style w:type="paragraph" w:styleId="ListParagraph">
    <w:name w:val="List Paragraph"/>
    <w:basedOn w:val="Normal"/>
    <w:uiPriority w:val="34"/>
    <w:qFormat/>
    <w:rsid w:val="00040517"/>
    <w:pPr>
      <w:ind w:left="720"/>
      <w:contextualSpacing/>
    </w:pPr>
  </w:style>
  <w:style w:type="paragraph" w:styleId="EndnoteText">
    <w:name w:val="endnote text"/>
    <w:basedOn w:val="Normal"/>
    <w:link w:val="EndnoteTextChar"/>
    <w:uiPriority w:val="99"/>
    <w:semiHidden/>
    <w:unhideWhenUsed/>
    <w:rsid w:val="0004051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0517"/>
    <w:rPr>
      <w:kern w:val="0"/>
      <w:sz w:val="20"/>
      <w:szCs w:val="20"/>
      <w14:ligatures w14:val="none"/>
    </w:rPr>
  </w:style>
  <w:style w:type="character" w:styleId="EndnoteReference">
    <w:name w:val="endnote reference"/>
    <w:basedOn w:val="DefaultParagraphFont"/>
    <w:uiPriority w:val="99"/>
    <w:semiHidden/>
    <w:unhideWhenUsed/>
    <w:rsid w:val="000405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bakersfieldcollege.edu/abou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9E6AA-2C12-41DC-88D6-913316F36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Commiso</dc:creator>
  <cp:keywords/>
  <dc:description/>
  <cp:lastModifiedBy>Grace Commiso</cp:lastModifiedBy>
  <cp:revision>13</cp:revision>
  <dcterms:created xsi:type="dcterms:W3CDTF">2023-10-31T17:18:00Z</dcterms:created>
  <dcterms:modified xsi:type="dcterms:W3CDTF">2023-11-01T15:28:00Z</dcterms:modified>
</cp:coreProperties>
</file>