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6B456" w14:textId="77777777" w:rsidR="008E29B1" w:rsidRDefault="008E29B1" w:rsidP="008E29B1">
      <w:pPr>
        <w:pStyle w:val="Title"/>
        <w:jc w:val="center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Diversity, Equity, and Inclusion Committee</w:t>
      </w:r>
    </w:p>
    <w:p w14:paraId="76213708" w14:textId="77777777" w:rsidR="008E29B1" w:rsidRDefault="008E29B1" w:rsidP="008E29B1">
      <w:pPr>
        <w:pStyle w:val="Title"/>
        <w:jc w:val="center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Agenda</w:t>
      </w:r>
    </w:p>
    <w:p w14:paraId="73492E68" w14:textId="77777777" w:rsidR="008E29B1" w:rsidRPr="003D4516" w:rsidRDefault="008E29B1" w:rsidP="008E29B1"/>
    <w:p w14:paraId="59863966" w14:textId="77777777" w:rsidR="008E29B1" w:rsidRPr="002F6E36" w:rsidRDefault="008E29B1" w:rsidP="008E29B1">
      <w:pPr>
        <w:pStyle w:val="Subtitle"/>
        <w:jc w:val="center"/>
        <w:rPr>
          <w:rFonts w:eastAsia="Arial" w:cstheme="minorHAnsi"/>
        </w:rPr>
      </w:pPr>
      <w:r>
        <w:rPr>
          <w:rFonts w:eastAsia="Arial" w:cstheme="minorHAnsi"/>
        </w:rPr>
        <w:t>02/07/2025</w:t>
      </w:r>
    </w:p>
    <w:p w14:paraId="0D54F45F" w14:textId="77777777" w:rsidR="008E29B1" w:rsidRPr="002F6E36" w:rsidRDefault="008E29B1" w:rsidP="008E29B1">
      <w:pPr>
        <w:pStyle w:val="Heading1"/>
        <w:rPr>
          <w:rFonts w:asciiTheme="minorHAnsi" w:eastAsia="Arial" w:hAnsiTheme="minorHAnsi" w:cstheme="minorHAnsi"/>
        </w:rPr>
      </w:pPr>
      <w:r w:rsidRPr="002F6E36">
        <w:rPr>
          <w:rFonts w:asciiTheme="minorHAnsi" w:eastAsia="Arial" w:hAnsiTheme="minorHAnsi" w:cstheme="minorHAnsi"/>
        </w:rPr>
        <w:t>List of Membership</w:t>
      </w:r>
    </w:p>
    <w:p w14:paraId="0F2F8CB9" w14:textId="77777777" w:rsidR="008E29B1" w:rsidRPr="002F6E36" w:rsidRDefault="008E29B1" w:rsidP="008E29B1">
      <w:pPr>
        <w:pStyle w:val="Heading2"/>
        <w:rPr>
          <w:rFonts w:asciiTheme="minorHAnsi" w:eastAsia="Arial" w:hAnsiTheme="minorHAnsi" w:cstheme="minorHAnsi"/>
        </w:rPr>
      </w:pPr>
      <w:r w:rsidRPr="002F6E36">
        <w:rPr>
          <w:rFonts w:asciiTheme="minorHAnsi" w:eastAsia="Arial" w:hAnsiTheme="minorHAnsi" w:cstheme="minorHAnsi"/>
        </w:rPr>
        <w:t>Co-Chairs:</w:t>
      </w:r>
    </w:p>
    <w:p w14:paraId="2E364F21" w14:textId="77777777" w:rsidR="008E29B1" w:rsidRPr="002F6E36" w:rsidRDefault="008E29B1" w:rsidP="008E29B1">
      <w:pPr>
        <w:rPr>
          <w:rFonts w:eastAsia="Arial" w:cstheme="minorHAnsi"/>
        </w:rPr>
      </w:pPr>
      <w:r w:rsidRPr="002F6E36">
        <w:rPr>
          <w:rFonts w:eastAsia="Arial" w:cstheme="minorHAnsi"/>
        </w:rPr>
        <w:t>Faculty Co-Chair:</w:t>
      </w:r>
      <w:r>
        <w:rPr>
          <w:rFonts w:eastAsia="Arial" w:cstheme="minorHAnsi"/>
        </w:rPr>
        <w:t xml:space="preserve"> T. Silva</w:t>
      </w:r>
    </w:p>
    <w:p w14:paraId="7486681F" w14:textId="77777777" w:rsidR="008E29B1" w:rsidRPr="002F6E36" w:rsidRDefault="008E29B1" w:rsidP="008E29B1">
      <w:pPr>
        <w:rPr>
          <w:rFonts w:eastAsia="Arial" w:cstheme="minorHAnsi"/>
        </w:rPr>
      </w:pPr>
      <w:r w:rsidRPr="002F6E36">
        <w:rPr>
          <w:rFonts w:eastAsia="Arial" w:cstheme="minorHAnsi"/>
        </w:rPr>
        <w:t>Administrator Co-Chair:</w:t>
      </w:r>
    </w:p>
    <w:p w14:paraId="635563DF" w14:textId="77777777" w:rsidR="008E29B1" w:rsidRPr="002F6E36" w:rsidRDefault="008E29B1" w:rsidP="008E29B1">
      <w:pPr>
        <w:rPr>
          <w:rFonts w:eastAsia="Arial" w:cstheme="minorHAnsi"/>
        </w:rPr>
      </w:pPr>
      <w:r w:rsidRPr="002F6E36">
        <w:rPr>
          <w:rFonts w:eastAsia="Arial" w:cstheme="minorHAnsi"/>
        </w:rPr>
        <w:t>Classified Co-Chair:</w:t>
      </w:r>
    </w:p>
    <w:p w14:paraId="5DE55088" w14:textId="77777777" w:rsidR="008E29B1" w:rsidRPr="002F6E36" w:rsidRDefault="008E29B1" w:rsidP="008E29B1">
      <w:pPr>
        <w:pStyle w:val="Heading2"/>
        <w:rPr>
          <w:rFonts w:asciiTheme="minorHAnsi" w:eastAsia="Arial" w:hAnsiTheme="minorHAnsi" w:cstheme="minorHAnsi"/>
        </w:rPr>
      </w:pPr>
      <w:r w:rsidRPr="002F6E36">
        <w:rPr>
          <w:rFonts w:asciiTheme="minorHAnsi" w:eastAsia="Arial" w:hAnsiTheme="minorHAnsi" w:cstheme="minorHAnsi"/>
        </w:rPr>
        <w:t>Members:</w:t>
      </w:r>
    </w:p>
    <w:p w14:paraId="414F482C" w14:textId="77777777" w:rsidR="008E29B1" w:rsidRPr="00AF486D" w:rsidRDefault="008E29B1" w:rsidP="008E29B1">
      <w:pPr>
        <w:rPr>
          <w:rFonts w:eastAsia="Arial" w:cs="Calibri"/>
        </w:rPr>
      </w:pPr>
      <w:r w:rsidRPr="00AF486D">
        <w:rPr>
          <w:rFonts w:eastAsia="Arial" w:cs="Calibri"/>
        </w:rPr>
        <w:t>Kim Chin</w:t>
      </w:r>
    </w:p>
    <w:p w14:paraId="1990A6DD" w14:textId="77777777" w:rsidR="008E29B1" w:rsidRPr="00AF486D" w:rsidRDefault="008E29B1" w:rsidP="008E29B1">
      <w:pPr>
        <w:rPr>
          <w:rFonts w:eastAsia="Arial" w:cs="Calibri"/>
        </w:rPr>
      </w:pPr>
      <w:r w:rsidRPr="00AF486D">
        <w:rPr>
          <w:rFonts w:eastAsia="Arial" w:cs="Calibri"/>
        </w:rPr>
        <w:t>Emily Evans </w:t>
      </w:r>
    </w:p>
    <w:p w14:paraId="5D5E2ED2" w14:textId="77777777" w:rsidR="008E29B1" w:rsidRPr="00AF486D" w:rsidRDefault="008E29B1" w:rsidP="008E29B1">
      <w:pPr>
        <w:rPr>
          <w:rFonts w:eastAsia="Arial" w:cs="Calibri"/>
        </w:rPr>
      </w:pPr>
      <w:r w:rsidRPr="00AF486D">
        <w:rPr>
          <w:rFonts w:eastAsia="Arial" w:cs="Calibri"/>
        </w:rPr>
        <w:t>Ricardo Garza</w:t>
      </w:r>
    </w:p>
    <w:p w14:paraId="01371385" w14:textId="77777777" w:rsidR="008E29B1" w:rsidRPr="00AF486D" w:rsidRDefault="008E29B1" w:rsidP="008E29B1">
      <w:pPr>
        <w:rPr>
          <w:rFonts w:eastAsia="Arial" w:cs="Calibri"/>
        </w:rPr>
      </w:pPr>
      <w:r w:rsidRPr="00AF486D">
        <w:rPr>
          <w:rFonts w:eastAsia="Arial" w:cs="Calibri"/>
        </w:rPr>
        <w:t>Kathleen Hicks</w:t>
      </w:r>
    </w:p>
    <w:p w14:paraId="38F49801" w14:textId="77777777" w:rsidR="008E29B1" w:rsidRPr="003D4516" w:rsidRDefault="008E29B1" w:rsidP="008E29B1">
      <w:pPr>
        <w:rPr>
          <w:rFonts w:eastAsia="Arial" w:cs="Calibri"/>
        </w:rPr>
      </w:pPr>
      <w:r w:rsidRPr="00AF486D">
        <w:rPr>
          <w:rFonts w:eastAsia="Arial" w:cs="Calibri"/>
        </w:rPr>
        <w:t>Joe Saldivar</w:t>
      </w:r>
    </w:p>
    <w:p w14:paraId="1A782B2B" w14:textId="77777777" w:rsidR="008E29B1" w:rsidRPr="002F6E36" w:rsidRDefault="008E29B1" w:rsidP="008E29B1">
      <w:pPr>
        <w:pStyle w:val="Heading1"/>
        <w:rPr>
          <w:rFonts w:asciiTheme="minorHAnsi" w:eastAsia="Arial" w:hAnsiTheme="minorHAnsi" w:cstheme="minorHAnsi"/>
        </w:rPr>
      </w:pPr>
      <w:r w:rsidRPr="002F6E36">
        <w:rPr>
          <w:rFonts w:asciiTheme="minorHAnsi" w:eastAsia="Arial" w:hAnsiTheme="minorHAnsi" w:cstheme="minorHAnsi"/>
        </w:rPr>
        <w:t>Scheduled Meeting Dates/Times</w:t>
      </w:r>
    </w:p>
    <w:p w14:paraId="0F1CD688" w14:textId="77777777" w:rsidR="008E29B1" w:rsidRPr="00AF486D" w:rsidRDefault="008E29B1" w:rsidP="008E29B1">
      <w:pPr>
        <w:pStyle w:val="ListParagraph"/>
        <w:rPr>
          <w:rFonts w:eastAsia="Arial" w:cs="Calibri"/>
        </w:rPr>
      </w:pPr>
      <w:r>
        <w:rPr>
          <w:rFonts w:eastAsia="Arial" w:cs="Calibri"/>
        </w:rPr>
        <w:t>02/07/25</w:t>
      </w:r>
      <w:r w:rsidRPr="00AF486D">
        <w:rPr>
          <w:rFonts w:eastAsia="Arial" w:cs="Calibri"/>
        </w:rPr>
        <w:t xml:space="preserve"> 12:30 p.m.</w:t>
      </w:r>
    </w:p>
    <w:p w14:paraId="605EE4F0" w14:textId="77777777" w:rsidR="008E29B1" w:rsidRPr="00AF486D" w:rsidRDefault="008E29B1" w:rsidP="008E29B1">
      <w:pPr>
        <w:pStyle w:val="ListParagraph"/>
        <w:rPr>
          <w:rFonts w:eastAsia="Arial" w:cs="Calibri"/>
        </w:rPr>
      </w:pPr>
      <w:r>
        <w:rPr>
          <w:rFonts w:eastAsia="Arial" w:cs="Calibri"/>
        </w:rPr>
        <w:t>03/07/25</w:t>
      </w:r>
      <w:r w:rsidRPr="00AF486D">
        <w:rPr>
          <w:rFonts w:eastAsia="Arial" w:cs="Calibri"/>
        </w:rPr>
        <w:t xml:space="preserve"> 12:30 p.m. </w:t>
      </w:r>
    </w:p>
    <w:p w14:paraId="3381BA9B" w14:textId="77777777" w:rsidR="008E29B1" w:rsidRDefault="008E29B1" w:rsidP="008E29B1">
      <w:pPr>
        <w:pStyle w:val="ListParagraph"/>
        <w:rPr>
          <w:rFonts w:eastAsia="Arial" w:cs="Calibri"/>
        </w:rPr>
      </w:pPr>
      <w:r>
        <w:rPr>
          <w:rFonts w:eastAsia="Arial" w:cs="Calibri"/>
        </w:rPr>
        <w:t>04/04/25</w:t>
      </w:r>
      <w:r w:rsidRPr="00AF486D">
        <w:rPr>
          <w:rFonts w:eastAsia="Arial" w:cs="Calibri"/>
        </w:rPr>
        <w:t xml:space="preserve"> 12:30 p.m. </w:t>
      </w:r>
    </w:p>
    <w:p w14:paraId="12E0A9F9" w14:textId="73B50232" w:rsidR="008E29B1" w:rsidRPr="00AF486D" w:rsidRDefault="008E29B1" w:rsidP="008E29B1">
      <w:pPr>
        <w:pStyle w:val="ListParagraph"/>
        <w:rPr>
          <w:rFonts w:eastAsia="Arial" w:cs="Calibri"/>
        </w:rPr>
      </w:pPr>
      <w:r>
        <w:rPr>
          <w:rFonts w:eastAsia="Arial" w:cs="Calibri"/>
        </w:rPr>
        <w:t xml:space="preserve">05/02/25 </w:t>
      </w:r>
      <w:r w:rsidRPr="00AF486D">
        <w:rPr>
          <w:rFonts w:eastAsia="Arial" w:cs="Calibri"/>
        </w:rPr>
        <w:t>12:30 p.m</w:t>
      </w:r>
      <w:r w:rsidR="005907C6">
        <w:rPr>
          <w:rFonts w:eastAsia="Arial" w:cs="Calibri"/>
        </w:rPr>
        <w:t>.</w:t>
      </w:r>
    </w:p>
    <w:p w14:paraId="4FE56AE1" w14:textId="77777777" w:rsidR="008E29B1" w:rsidRPr="002F6E36" w:rsidRDefault="008E29B1" w:rsidP="008E29B1">
      <w:pPr>
        <w:pStyle w:val="Heading1"/>
        <w:rPr>
          <w:rFonts w:asciiTheme="minorHAnsi" w:eastAsia="Arial" w:hAnsiTheme="minorHAnsi" w:cstheme="minorHAnsi"/>
        </w:rPr>
      </w:pPr>
      <w:r w:rsidRPr="002F6E36">
        <w:rPr>
          <w:rFonts w:asciiTheme="minorHAnsi" w:eastAsia="Arial" w:hAnsiTheme="minorHAnsi" w:cstheme="minorHAnsi"/>
        </w:rPr>
        <w:t>Called to Order</w:t>
      </w:r>
    </w:p>
    <w:p w14:paraId="2F422723" w14:textId="77777777" w:rsidR="008E29B1" w:rsidRPr="002F6E36" w:rsidRDefault="008E29B1" w:rsidP="008E29B1">
      <w:pPr>
        <w:pStyle w:val="ListParagraph"/>
        <w:numPr>
          <w:ilvl w:val="0"/>
          <w:numId w:val="1"/>
        </w:numPr>
        <w:rPr>
          <w:rFonts w:eastAsia="Arial" w:cstheme="minorHAnsi"/>
        </w:rPr>
      </w:pPr>
      <w:r w:rsidRPr="002F6E36">
        <w:rPr>
          <w:rFonts w:eastAsia="Arial" w:cstheme="minorHAnsi"/>
        </w:rPr>
        <w:t>Who called it to order and at what time?</w:t>
      </w:r>
    </w:p>
    <w:p w14:paraId="17E424B0" w14:textId="77777777" w:rsidR="008E29B1" w:rsidRPr="002F6E36" w:rsidRDefault="008E29B1" w:rsidP="008E29B1">
      <w:pPr>
        <w:pStyle w:val="Heading1"/>
        <w:rPr>
          <w:rFonts w:asciiTheme="minorHAnsi" w:eastAsia="Arial" w:hAnsiTheme="minorHAnsi" w:cstheme="minorHAnsi"/>
        </w:rPr>
      </w:pPr>
      <w:r w:rsidRPr="002F6E36">
        <w:rPr>
          <w:rFonts w:asciiTheme="minorHAnsi" w:eastAsia="Arial" w:hAnsiTheme="minorHAnsi" w:cstheme="minorHAnsi"/>
        </w:rPr>
        <w:t>Approval of Agenda</w:t>
      </w:r>
    </w:p>
    <w:p w14:paraId="2660258B" w14:textId="77777777" w:rsidR="008E29B1" w:rsidRPr="002F6E36" w:rsidRDefault="008E29B1" w:rsidP="008E29B1">
      <w:pPr>
        <w:pStyle w:val="ListParagraph"/>
        <w:numPr>
          <w:ilvl w:val="0"/>
          <w:numId w:val="1"/>
        </w:numPr>
        <w:rPr>
          <w:rFonts w:eastAsia="Arial" w:cstheme="minorHAnsi"/>
        </w:rPr>
      </w:pPr>
      <w:r w:rsidRPr="002F6E36">
        <w:rPr>
          <w:rFonts w:eastAsia="Arial" w:cstheme="minorHAnsi"/>
        </w:rPr>
        <w:t>Approval of Agenda</w:t>
      </w:r>
    </w:p>
    <w:p w14:paraId="518D0269" w14:textId="77777777" w:rsidR="008E29B1" w:rsidRPr="002F6E36" w:rsidRDefault="008E29B1" w:rsidP="008E29B1">
      <w:pPr>
        <w:pStyle w:val="ListParagraph"/>
        <w:numPr>
          <w:ilvl w:val="1"/>
          <w:numId w:val="1"/>
        </w:numPr>
        <w:rPr>
          <w:rStyle w:val="SubtleEmphasis"/>
          <w:rFonts w:eastAsia="Arial" w:cstheme="minorHAnsi"/>
        </w:rPr>
      </w:pPr>
      <w:r w:rsidRPr="002F6E36">
        <w:rPr>
          <w:rStyle w:val="SubtleEmphasis"/>
          <w:rFonts w:eastAsia="Arial" w:cstheme="minorHAnsi"/>
        </w:rPr>
        <w:t>(Motion/First/Second/Approved?)</w:t>
      </w:r>
    </w:p>
    <w:p w14:paraId="29A269D6" w14:textId="77777777" w:rsidR="008E29B1" w:rsidRPr="002F6E36" w:rsidRDefault="008E29B1" w:rsidP="008E29B1">
      <w:pPr>
        <w:pStyle w:val="Heading1"/>
        <w:rPr>
          <w:rFonts w:asciiTheme="minorHAnsi" w:eastAsia="Arial" w:hAnsiTheme="minorHAnsi" w:cstheme="minorHAnsi"/>
        </w:rPr>
      </w:pPr>
      <w:r w:rsidRPr="002F6E36">
        <w:rPr>
          <w:rFonts w:asciiTheme="minorHAnsi" w:eastAsia="Arial" w:hAnsiTheme="minorHAnsi" w:cstheme="minorHAnsi"/>
        </w:rPr>
        <w:lastRenderedPageBreak/>
        <w:t>Approval of Meeting Minutes</w:t>
      </w:r>
    </w:p>
    <w:p w14:paraId="56C2FB9A" w14:textId="77777777" w:rsidR="008E29B1" w:rsidRPr="002F6E36" w:rsidRDefault="008E29B1" w:rsidP="008E29B1">
      <w:pPr>
        <w:pStyle w:val="ListParagraph"/>
        <w:numPr>
          <w:ilvl w:val="0"/>
          <w:numId w:val="1"/>
        </w:numPr>
        <w:rPr>
          <w:rFonts w:eastAsia="Arial" w:cstheme="minorHAnsi"/>
        </w:rPr>
      </w:pPr>
      <w:r w:rsidRPr="002F6E36">
        <w:rPr>
          <w:rFonts w:eastAsia="Arial" w:cstheme="minorHAnsi"/>
        </w:rPr>
        <w:t>Approval of Meeting Minutes</w:t>
      </w:r>
    </w:p>
    <w:p w14:paraId="113B1A04" w14:textId="77777777" w:rsidR="008E29B1" w:rsidRPr="005A26C1" w:rsidRDefault="008E29B1" w:rsidP="008E29B1">
      <w:pPr>
        <w:pStyle w:val="ListParagraph"/>
        <w:numPr>
          <w:ilvl w:val="1"/>
          <w:numId w:val="1"/>
        </w:numPr>
        <w:rPr>
          <w:rFonts w:eastAsia="Arial" w:cstheme="minorHAnsi"/>
          <w:i/>
          <w:iCs/>
          <w:color w:val="404040" w:themeColor="text1" w:themeTint="BF"/>
        </w:rPr>
      </w:pPr>
      <w:r w:rsidRPr="002F6E36">
        <w:rPr>
          <w:rStyle w:val="SubtleEmphasis"/>
          <w:rFonts w:eastAsia="Arial" w:cstheme="minorHAnsi"/>
        </w:rPr>
        <w:t>(Motion/First/Second/Approved?)</w:t>
      </w:r>
    </w:p>
    <w:p w14:paraId="2361C17A" w14:textId="77777777" w:rsidR="008E29B1" w:rsidRPr="002F6E36" w:rsidRDefault="008E29B1" w:rsidP="008E29B1">
      <w:pPr>
        <w:pStyle w:val="Heading1"/>
        <w:rPr>
          <w:rFonts w:asciiTheme="minorHAnsi" w:eastAsia="Arial" w:hAnsiTheme="minorHAnsi" w:cstheme="minorHAnsi"/>
        </w:rPr>
      </w:pPr>
      <w:r w:rsidRPr="002F6E36">
        <w:rPr>
          <w:rFonts w:asciiTheme="minorHAnsi" w:eastAsia="Arial" w:hAnsiTheme="minorHAnsi" w:cstheme="minorHAnsi"/>
        </w:rPr>
        <w:t>Agenda Item #1</w:t>
      </w:r>
    </w:p>
    <w:p w14:paraId="06753C07" w14:textId="5F1283CF" w:rsidR="008E29B1" w:rsidRPr="005907C6" w:rsidRDefault="008E29B1" w:rsidP="005907C6">
      <w:pPr>
        <w:pStyle w:val="ListParagraph"/>
        <w:numPr>
          <w:ilvl w:val="0"/>
          <w:numId w:val="1"/>
        </w:numPr>
        <w:rPr>
          <w:rFonts w:eastAsia="Arial" w:cstheme="minorHAnsi"/>
        </w:rPr>
      </w:pPr>
      <w:r w:rsidRPr="003D4516">
        <w:rPr>
          <w:rFonts w:eastAsia="Arial" w:cstheme="minorHAnsi"/>
        </w:rPr>
        <w:t xml:space="preserve">Review </w:t>
      </w:r>
      <w:r>
        <w:rPr>
          <w:rFonts w:eastAsia="Arial" w:cstheme="minorHAnsi"/>
        </w:rPr>
        <w:t xml:space="preserve">EODAC’s </w:t>
      </w:r>
      <w:r w:rsidRPr="00942077">
        <w:rPr>
          <w:rFonts w:eastAsia="Arial" w:cstheme="minorHAnsi"/>
        </w:rPr>
        <w:t xml:space="preserve">Bakersfield College Diversity &amp; Equity Commitment </w:t>
      </w:r>
    </w:p>
    <w:p w14:paraId="5A8C8D37" w14:textId="77777777" w:rsidR="008E29B1" w:rsidRDefault="008E29B1" w:rsidP="008E29B1">
      <w:pPr>
        <w:pStyle w:val="Heading1"/>
        <w:rPr>
          <w:rFonts w:asciiTheme="minorHAnsi" w:eastAsia="Arial" w:hAnsiTheme="minorHAnsi" w:cstheme="minorHAnsi"/>
        </w:rPr>
      </w:pPr>
      <w:r w:rsidRPr="002F6E36">
        <w:rPr>
          <w:rFonts w:asciiTheme="minorHAnsi" w:eastAsia="Arial" w:hAnsiTheme="minorHAnsi" w:cstheme="minorHAnsi"/>
        </w:rPr>
        <w:t>Agenda Item #2</w:t>
      </w:r>
    </w:p>
    <w:p w14:paraId="5D126B6B" w14:textId="77777777" w:rsidR="008E29B1" w:rsidRPr="00942077" w:rsidRDefault="008E29B1" w:rsidP="008E29B1">
      <w:pPr>
        <w:pStyle w:val="ListParagraph"/>
        <w:numPr>
          <w:ilvl w:val="0"/>
          <w:numId w:val="1"/>
        </w:numPr>
        <w:rPr>
          <w:rFonts w:eastAsia="Arial" w:cstheme="minorHAnsi"/>
        </w:rPr>
      </w:pPr>
      <w:r>
        <w:rPr>
          <w:rFonts w:eastAsia="Arial" w:cstheme="minorHAnsi"/>
        </w:rPr>
        <w:t>Review KCCD Diversity Policy</w:t>
      </w:r>
    </w:p>
    <w:p w14:paraId="26AFCC0D" w14:textId="77777777" w:rsidR="008E29B1" w:rsidRPr="002F6E36" w:rsidRDefault="008E29B1" w:rsidP="008E29B1">
      <w:pPr>
        <w:pStyle w:val="Heading1"/>
        <w:rPr>
          <w:rFonts w:asciiTheme="minorHAnsi" w:eastAsia="Arial" w:hAnsiTheme="minorHAnsi" w:cstheme="minorHAnsi"/>
        </w:rPr>
      </w:pPr>
      <w:r w:rsidRPr="002F6E36">
        <w:rPr>
          <w:rFonts w:asciiTheme="minorHAnsi" w:eastAsia="Arial" w:hAnsiTheme="minorHAnsi" w:cstheme="minorHAnsi"/>
        </w:rPr>
        <w:t>Agenda Item #3</w:t>
      </w:r>
    </w:p>
    <w:p w14:paraId="4133E2F1" w14:textId="77777777" w:rsidR="008E29B1" w:rsidRPr="00BF251A" w:rsidRDefault="008E29B1" w:rsidP="008E29B1">
      <w:pPr>
        <w:pStyle w:val="ListParagraph"/>
        <w:numPr>
          <w:ilvl w:val="0"/>
          <w:numId w:val="1"/>
        </w:numPr>
        <w:rPr>
          <w:rFonts w:eastAsia="Arial" w:cstheme="minorHAnsi"/>
        </w:rPr>
      </w:pPr>
      <w:r>
        <w:rPr>
          <w:rFonts w:eastAsia="Arial" w:cstheme="minorHAnsi"/>
        </w:rPr>
        <w:t xml:space="preserve">Discuss </w:t>
      </w:r>
      <w:r w:rsidRPr="003D4516">
        <w:rPr>
          <w:rFonts w:eastAsia="Arial" w:cstheme="minorHAnsi"/>
        </w:rPr>
        <w:t>U</w:t>
      </w:r>
      <w:r>
        <w:rPr>
          <w:rFonts w:eastAsia="Arial" w:cstheme="minorHAnsi"/>
        </w:rPr>
        <w:t xml:space="preserve">niversity of Chicago </w:t>
      </w:r>
      <w:r w:rsidRPr="003D4516">
        <w:rPr>
          <w:rFonts w:eastAsia="Arial" w:cstheme="minorHAnsi"/>
        </w:rPr>
        <w:t>Freedom of Expression/</w:t>
      </w:r>
      <w:r>
        <w:rPr>
          <w:rFonts w:eastAsia="Arial" w:cstheme="minorHAnsi"/>
        </w:rPr>
        <w:t>KCCD</w:t>
      </w:r>
      <w:r w:rsidRPr="003D4516">
        <w:rPr>
          <w:rFonts w:eastAsia="Arial" w:cstheme="minorHAnsi"/>
        </w:rPr>
        <w:t xml:space="preserve"> Freedom of Speech Policy</w:t>
      </w:r>
    </w:p>
    <w:p w14:paraId="7E9617AE" w14:textId="77777777" w:rsidR="008E29B1" w:rsidRPr="002F6E36" w:rsidRDefault="008E29B1" w:rsidP="008E29B1">
      <w:pPr>
        <w:pStyle w:val="Heading1"/>
        <w:rPr>
          <w:rFonts w:asciiTheme="minorHAnsi" w:eastAsia="Arial" w:hAnsiTheme="minorHAnsi" w:cstheme="minorHAnsi"/>
        </w:rPr>
      </w:pPr>
      <w:r w:rsidRPr="002F6E36">
        <w:rPr>
          <w:rFonts w:asciiTheme="minorHAnsi" w:eastAsia="Arial" w:hAnsiTheme="minorHAnsi" w:cstheme="minorHAnsi"/>
        </w:rPr>
        <w:t>Agenda Item #</w:t>
      </w:r>
      <w:r>
        <w:rPr>
          <w:rFonts w:asciiTheme="minorHAnsi" w:eastAsia="Arial" w:hAnsiTheme="minorHAnsi" w:cstheme="minorHAnsi"/>
        </w:rPr>
        <w:t>4</w:t>
      </w:r>
    </w:p>
    <w:p w14:paraId="5F177023" w14:textId="77777777" w:rsidR="008E29B1" w:rsidRDefault="008E29B1" w:rsidP="008E29B1">
      <w:pPr>
        <w:pStyle w:val="ListParagraph"/>
        <w:numPr>
          <w:ilvl w:val="0"/>
          <w:numId w:val="1"/>
        </w:numPr>
        <w:rPr>
          <w:rFonts w:eastAsia="Arial" w:cstheme="minorHAnsi"/>
        </w:rPr>
      </w:pPr>
      <w:r>
        <w:rPr>
          <w:rFonts w:eastAsia="Arial" w:cstheme="minorHAnsi"/>
        </w:rPr>
        <w:t>Discuss DEI Committee Charge</w:t>
      </w:r>
    </w:p>
    <w:p w14:paraId="2135C735" w14:textId="77777777" w:rsidR="008E29B1" w:rsidRPr="002F6E36" w:rsidRDefault="008E29B1" w:rsidP="008E29B1">
      <w:pPr>
        <w:pStyle w:val="Heading1"/>
        <w:rPr>
          <w:rFonts w:asciiTheme="minorHAnsi" w:eastAsia="Arial" w:hAnsiTheme="minorHAnsi" w:cstheme="minorHAnsi"/>
        </w:rPr>
      </w:pPr>
      <w:r w:rsidRPr="002F6E36">
        <w:rPr>
          <w:rFonts w:asciiTheme="minorHAnsi" w:eastAsia="Arial" w:hAnsiTheme="minorHAnsi" w:cstheme="minorHAnsi"/>
        </w:rPr>
        <w:t>Agenda Item #</w:t>
      </w:r>
      <w:r>
        <w:rPr>
          <w:rFonts w:asciiTheme="minorHAnsi" w:eastAsia="Arial" w:hAnsiTheme="minorHAnsi" w:cstheme="minorHAnsi"/>
        </w:rPr>
        <w:t>5</w:t>
      </w:r>
    </w:p>
    <w:p w14:paraId="27280396" w14:textId="77777777" w:rsidR="008E29B1" w:rsidRDefault="008E29B1" w:rsidP="008E29B1">
      <w:pPr>
        <w:pStyle w:val="ListParagraph"/>
        <w:numPr>
          <w:ilvl w:val="0"/>
          <w:numId w:val="1"/>
        </w:numPr>
        <w:rPr>
          <w:rFonts w:eastAsia="Arial" w:cstheme="minorHAnsi"/>
        </w:rPr>
      </w:pPr>
      <w:r>
        <w:rPr>
          <w:rFonts w:eastAsia="Arial" w:cstheme="minorHAnsi"/>
        </w:rPr>
        <w:t>Continue DEI/EODAC Committee Charges comparison</w:t>
      </w:r>
    </w:p>
    <w:p w14:paraId="451E6856" w14:textId="77777777" w:rsidR="008E29B1" w:rsidRPr="002F6E36" w:rsidRDefault="008E29B1" w:rsidP="008E29B1">
      <w:pPr>
        <w:pStyle w:val="Heading1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Adjournment</w:t>
      </w:r>
    </w:p>
    <w:p w14:paraId="3A9572B9" w14:textId="77777777" w:rsidR="008E29B1" w:rsidRPr="002F6E36" w:rsidRDefault="008E29B1" w:rsidP="008E29B1">
      <w:pPr>
        <w:rPr>
          <w:rFonts w:eastAsia="Arial" w:cstheme="minorHAnsi"/>
        </w:rPr>
      </w:pPr>
    </w:p>
    <w:p w14:paraId="125F07FD" w14:textId="77777777" w:rsidR="008E29B1" w:rsidRPr="002F6E36" w:rsidRDefault="008E29B1" w:rsidP="008E29B1">
      <w:pPr>
        <w:rPr>
          <w:rFonts w:eastAsia="Arial" w:cstheme="minorHAnsi"/>
        </w:rPr>
      </w:pPr>
    </w:p>
    <w:p w14:paraId="2F5609CF" w14:textId="77777777" w:rsidR="008E29B1" w:rsidRDefault="008E29B1"/>
    <w:sectPr w:rsidR="008E29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7F86"/>
    <w:multiLevelType w:val="hybridMultilevel"/>
    <w:tmpl w:val="76AAC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208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9B1"/>
    <w:rsid w:val="0034101F"/>
    <w:rsid w:val="005907C6"/>
    <w:rsid w:val="008E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099456"/>
  <w15:chartTrackingRefBased/>
  <w15:docId w15:val="{DC03D310-2A29-A44D-A213-B2FDE39C6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9B1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29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2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29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29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29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29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29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29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29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29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E29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29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29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29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29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29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29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29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29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2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29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29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2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29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29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29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29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29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29B1"/>
    <w:rPr>
      <w:b/>
      <w:bCs/>
      <w:smallCaps/>
      <w:color w:val="0F476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sid w:val="008E29B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Silva</dc:creator>
  <cp:keywords/>
  <dc:description/>
  <cp:lastModifiedBy>T Silva</cp:lastModifiedBy>
  <cp:revision>2</cp:revision>
  <dcterms:created xsi:type="dcterms:W3CDTF">2025-02-07T16:50:00Z</dcterms:created>
  <dcterms:modified xsi:type="dcterms:W3CDTF">2025-02-07T16:51:00Z</dcterms:modified>
</cp:coreProperties>
</file>