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3DC5" w14:textId="77777777" w:rsidR="000A6748" w:rsidRDefault="00000000">
      <w:pPr>
        <w:spacing w:after="0" w:line="259" w:lineRule="auto"/>
        <w:ind w:left="0" w:firstLine="0"/>
        <w:jc w:val="both"/>
      </w:pPr>
      <w:r>
        <w:rPr>
          <w:i w:val="0"/>
          <w:sz w:val="24"/>
        </w:rPr>
        <w:t xml:space="preserve"> </w:t>
      </w:r>
    </w:p>
    <w:tbl>
      <w:tblPr>
        <w:tblStyle w:val="TableGrid"/>
        <w:tblW w:w="13175" w:type="dxa"/>
        <w:tblInd w:w="6" w:type="dxa"/>
        <w:tblCellMar>
          <w:top w:w="41" w:type="dxa"/>
          <w:left w:w="107" w:type="dxa"/>
          <w:bottom w:w="0" w:type="dxa"/>
          <w:right w:w="90" w:type="dxa"/>
        </w:tblCellMar>
        <w:tblLook w:val="04A0" w:firstRow="1" w:lastRow="0" w:firstColumn="1" w:lastColumn="0" w:noHBand="0" w:noVBand="1"/>
      </w:tblPr>
      <w:tblGrid>
        <w:gridCol w:w="2986"/>
        <w:gridCol w:w="10189"/>
      </w:tblGrid>
      <w:tr w:rsidR="000A6748" w14:paraId="616F9A94" w14:textId="77777777">
        <w:trPr>
          <w:trHeight w:val="546"/>
        </w:trPr>
        <w:tc>
          <w:tcPr>
            <w:tcW w:w="2986" w:type="dxa"/>
            <w:tcBorders>
              <w:top w:val="single" w:sz="4" w:space="0" w:color="000000"/>
              <w:left w:val="single" w:sz="4" w:space="0" w:color="000000"/>
              <w:bottom w:val="single" w:sz="4" w:space="0" w:color="000000"/>
              <w:right w:val="single" w:sz="4" w:space="0" w:color="000000"/>
            </w:tcBorders>
            <w:shd w:val="clear" w:color="auto" w:fill="A6A6A6"/>
          </w:tcPr>
          <w:p w14:paraId="1CA357F7" w14:textId="77777777" w:rsidR="000A6748" w:rsidRDefault="00000000">
            <w:pPr>
              <w:spacing w:after="0" w:line="259" w:lineRule="auto"/>
              <w:ind w:left="0" w:firstLine="0"/>
            </w:pPr>
            <w:r>
              <w:rPr>
                <w:rFonts w:ascii="Calibri" w:eastAsia="Calibri" w:hAnsi="Calibri" w:cs="Calibri"/>
                <w:b/>
                <w:i w:val="0"/>
              </w:rPr>
              <w:t xml:space="preserve">NAME OF COMMITTEE </w:t>
            </w:r>
          </w:p>
        </w:tc>
        <w:tc>
          <w:tcPr>
            <w:tcW w:w="10189" w:type="dxa"/>
            <w:tcBorders>
              <w:top w:val="single" w:sz="4" w:space="0" w:color="000000"/>
              <w:left w:val="single" w:sz="4" w:space="0" w:color="000000"/>
              <w:bottom w:val="single" w:sz="4" w:space="0" w:color="000000"/>
              <w:right w:val="single" w:sz="4" w:space="0" w:color="000000"/>
            </w:tcBorders>
          </w:tcPr>
          <w:p w14:paraId="41727310" w14:textId="77777777" w:rsidR="000A6748" w:rsidRDefault="00000000">
            <w:pPr>
              <w:spacing w:after="0" w:line="259" w:lineRule="auto"/>
              <w:ind w:left="31" w:firstLine="0"/>
            </w:pPr>
            <w:r>
              <w:rPr>
                <w:rFonts w:ascii="Cambria" w:eastAsia="Cambria" w:hAnsi="Cambria" w:cs="Cambria"/>
                <w:b/>
                <w:i w:val="0"/>
              </w:rPr>
              <w:t xml:space="preserve">Safety Advisory Committee </w:t>
            </w:r>
          </w:p>
          <w:p w14:paraId="5EB50437" w14:textId="77777777" w:rsidR="000A6748" w:rsidRDefault="00000000">
            <w:pPr>
              <w:spacing w:after="0" w:line="259" w:lineRule="auto"/>
              <w:ind w:left="2" w:firstLine="0"/>
            </w:pPr>
            <w:r>
              <w:rPr>
                <w:rFonts w:ascii="Cambria" w:eastAsia="Cambria" w:hAnsi="Cambria" w:cs="Cambria"/>
                <w:b/>
              </w:rPr>
              <w:t xml:space="preserve"> </w:t>
            </w:r>
          </w:p>
        </w:tc>
      </w:tr>
      <w:tr w:rsidR="000A6748" w14:paraId="190B4DFC" w14:textId="77777777" w:rsidTr="001E3D5C">
        <w:trPr>
          <w:trHeight w:val="1770"/>
        </w:trPr>
        <w:tc>
          <w:tcPr>
            <w:tcW w:w="2986" w:type="dxa"/>
            <w:tcBorders>
              <w:top w:val="single" w:sz="4" w:space="0" w:color="000000"/>
              <w:left w:val="single" w:sz="4" w:space="0" w:color="000000"/>
              <w:bottom w:val="single" w:sz="4" w:space="0" w:color="000000"/>
              <w:right w:val="single" w:sz="4" w:space="0" w:color="000000"/>
            </w:tcBorders>
            <w:shd w:val="clear" w:color="auto" w:fill="A6A6A6"/>
          </w:tcPr>
          <w:p w14:paraId="0DBEFADD" w14:textId="77777777" w:rsidR="000A6748" w:rsidRDefault="00000000">
            <w:pPr>
              <w:spacing w:after="0" w:line="259" w:lineRule="auto"/>
              <w:ind w:left="0" w:firstLine="0"/>
            </w:pPr>
            <w:r>
              <w:rPr>
                <w:rFonts w:ascii="Calibri" w:eastAsia="Calibri" w:hAnsi="Calibri" w:cs="Calibri"/>
                <w:b/>
                <w:i w:val="0"/>
              </w:rPr>
              <w:t xml:space="preserve">COMMITTEE CHARGE </w:t>
            </w:r>
          </w:p>
        </w:tc>
        <w:tc>
          <w:tcPr>
            <w:tcW w:w="10189" w:type="dxa"/>
            <w:tcBorders>
              <w:top w:val="single" w:sz="4" w:space="0" w:color="000000"/>
              <w:left w:val="single" w:sz="4" w:space="0" w:color="000000"/>
              <w:bottom w:val="single" w:sz="4" w:space="0" w:color="000000"/>
              <w:right w:val="single" w:sz="4" w:space="0" w:color="000000"/>
            </w:tcBorders>
          </w:tcPr>
          <w:p w14:paraId="72AAAF13" w14:textId="77777777" w:rsidR="000A6748" w:rsidRDefault="00000000">
            <w:pPr>
              <w:spacing w:after="0" w:line="259" w:lineRule="auto"/>
              <w:ind w:left="2" w:firstLine="0"/>
            </w:pPr>
            <w:r>
              <w:rPr>
                <w:rFonts w:ascii="Cambria" w:eastAsia="Cambria" w:hAnsi="Cambria" w:cs="Cambria"/>
                <w:i w:val="0"/>
              </w:rPr>
              <w:t xml:space="preserve">The Safety Advisory Committee promotes the campus safety, security, and emergency preparedness to endeavor to create a safe and secure learning and working environment for the campus community. The committee reviews and makes recommendations on campus safety and security issues brought forth by students, staff, and faculty. The committee provides recommendations for safety policies and programs; and assists with the emergency procedures program. Members of this committee may be requested to serve on the District-wide Safety Committee. </w:t>
            </w:r>
          </w:p>
        </w:tc>
      </w:tr>
      <w:tr w:rsidR="000A6748" w14:paraId="5E8CE881" w14:textId="77777777">
        <w:trPr>
          <w:trHeight w:val="547"/>
        </w:trPr>
        <w:tc>
          <w:tcPr>
            <w:tcW w:w="2986" w:type="dxa"/>
            <w:tcBorders>
              <w:top w:val="single" w:sz="4" w:space="0" w:color="000000"/>
              <w:left w:val="single" w:sz="4" w:space="0" w:color="000000"/>
              <w:bottom w:val="single" w:sz="4" w:space="0" w:color="000000"/>
              <w:right w:val="single" w:sz="4" w:space="0" w:color="000000"/>
            </w:tcBorders>
            <w:shd w:val="clear" w:color="auto" w:fill="A6A6A6"/>
          </w:tcPr>
          <w:p w14:paraId="61BB8D8B" w14:textId="77777777" w:rsidR="000A6748" w:rsidRDefault="00000000">
            <w:pPr>
              <w:spacing w:after="0" w:line="259" w:lineRule="auto"/>
              <w:ind w:left="0" w:firstLine="0"/>
            </w:pPr>
            <w:r>
              <w:rPr>
                <w:rFonts w:ascii="Calibri" w:eastAsia="Calibri" w:hAnsi="Calibri" w:cs="Calibri"/>
                <w:b/>
                <w:i w:val="0"/>
              </w:rPr>
              <w:t xml:space="preserve">TASK, GOALS, &amp; OBJECTIVES </w:t>
            </w:r>
            <w:r>
              <w:rPr>
                <w:rFonts w:ascii="Calibri" w:eastAsia="Calibri" w:hAnsi="Calibri" w:cs="Calibri"/>
              </w:rPr>
              <w:t>(optional)</w:t>
            </w:r>
            <w:r>
              <w:rPr>
                <w:rFonts w:ascii="Calibri" w:eastAsia="Calibri" w:hAnsi="Calibri" w:cs="Calibri"/>
                <w:b/>
                <w:i w:val="0"/>
              </w:rPr>
              <w:t xml:space="preserve"> </w:t>
            </w:r>
          </w:p>
        </w:tc>
        <w:tc>
          <w:tcPr>
            <w:tcW w:w="10189" w:type="dxa"/>
            <w:tcBorders>
              <w:top w:val="single" w:sz="4" w:space="0" w:color="000000"/>
              <w:left w:val="single" w:sz="4" w:space="0" w:color="000000"/>
              <w:bottom w:val="single" w:sz="4" w:space="0" w:color="000000"/>
              <w:right w:val="single" w:sz="4" w:space="0" w:color="000000"/>
            </w:tcBorders>
          </w:tcPr>
          <w:p w14:paraId="7331F4E5" w14:textId="77777777" w:rsidR="000A6748" w:rsidRDefault="00000000">
            <w:pPr>
              <w:spacing w:after="0" w:line="259" w:lineRule="auto"/>
              <w:ind w:left="1157" w:firstLine="0"/>
            </w:pPr>
            <w:r>
              <w:rPr>
                <w:rFonts w:ascii="Cambria" w:eastAsia="Cambria" w:hAnsi="Cambria" w:cs="Cambria"/>
                <w:i w:val="0"/>
              </w:rPr>
              <w:t xml:space="preserve"> </w:t>
            </w:r>
          </w:p>
        </w:tc>
      </w:tr>
      <w:tr w:rsidR="000A6748" w14:paraId="6E7FE5E3" w14:textId="77777777" w:rsidTr="001E3D5C">
        <w:trPr>
          <w:trHeight w:val="1761"/>
        </w:trPr>
        <w:tc>
          <w:tcPr>
            <w:tcW w:w="2986" w:type="dxa"/>
            <w:tcBorders>
              <w:top w:val="single" w:sz="4" w:space="0" w:color="000000"/>
              <w:left w:val="single" w:sz="4" w:space="0" w:color="000000"/>
              <w:bottom w:val="single" w:sz="4" w:space="0" w:color="000000"/>
              <w:right w:val="single" w:sz="4" w:space="0" w:color="000000"/>
            </w:tcBorders>
            <w:shd w:val="clear" w:color="auto" w:fill="A6A6A6"/>
          </w:tcPr>
          <w:p w14:paraId="5EC08BAE" w14:textId="77777777" w:rsidR="000A6748" w:rsidRDefault="00000000">
            <w:pPr>
              <w:spacing w:after="0" w:line="259" w:lineRule="auto"/>
              <w:ind w:left="0" w:firstLine="0"/>
            </w:pPr>
            <w:r>
              <w:rPr>
                <w:rFonts w:ascii="Calibri" w:eastAsia="Calibri" w:hAnsi="Calibri" w:cs="Calibri"/>
                <w:b/>
                <w:i w:val="0"/>
              </w:rPr>
              <w:t xml:space="preserve">SCOPE OF AUTHORITY </w:t>
            </w:r>
          </w:p>
          <w:p w14:paraId="1BBB84DB" w14:textId="77777777" w:rsidR="000A6748" w:rsidRDefault="00000000">
            <w:pPr>
              <w:spacing w:after="0" w:line="259" w:lineRule="auto"/>
              <w:ind w:left="0" w:firstLine="0"/>
            </w:pPr>
            <w:r>
              <w:rPr>
                <w:rFonts w:ascii="Calibri" w:eastAsia="Calibri" w:hAnsi="Calibri" w:cs="Calibri"/>
                <w:b/>
                <w:i w:val="0"/>
              </w:rPr>
              <w:t xml:space="preserve"> </w:t>
            </w:r>
          </w:p>
        </w:tc>
        <w:tc>
          <w:tcPr>
            <w:tcW w:w="10189" w:type="dxa"/>
            <w:tcBorders>
              <w:top w:val="single" w:sz="4" w:space="0" w:color="000000"/>
              <w:left w:val="single" w:sz="4" w:space="0" w:color="000000"/>
              <w:bottom w:val="single" w:sz="4" w:space="0" w:color="000000"/>
              <w:right w:val="single" w:sz="4" w:space="0" w:color="000000"/>
            </w:tcBorders>
          </w:tcPr>
          <w:p w14:paraId="03E47597" w14:textId="77777777" w:rsidR="000A6748" w:rsidRDefault="00000000">
            <w:pPr>
              <w:spacing w:after="0" w:line="259" w:lineRule="auto"/>
              <w:ind w:left="2" w:firstLine="0"/>
            </w:pPr>
            <w:r>
              <w:rPr>
                <w:rFonts w:ascii="Cambria" w:eastAsia="Cambria" w:hAnsi="Cambria" w:cs="Cambria"/>
                <w:i w:val="0"/>
              </w:rPr>
              <w:t xml:space="preserve">Hold regular meetings once a month. Maintain written records of all meetings, including meeting agendas and minutes, post minutes and agendas on the Safety Committee website. Establish a system to obtain and review safety-related suggestions, reports of hazards, or other information directly from all persons involved in the operations workplace that would help in creating a safe work environment. Make recommendations regarding correction of the hazards. Review and maintain the college red bag emergency response training and maintenance of the active list of emergency responders. </w:t>
            </w:r>
          </w:p>
        </w:tc>
      </w:tr>
      <w:tr w:rsidR="000A6748" w14:paraId="0749EAF2" w14:textId="77777777">
        <w:trPr>
          <w:trHeight w:val="311"/>
        </w:trPr>
        <w:tc>
          <w:tcPr>
            <w:tcW w:w="2986" w:type="dxa"/>
            <w:tcBorders>
              <w:top w:val="single" w:sz="4" w:space="0" w:color="000000"/>
              <w:left w:val="single" w:sz="4" w:space="0" w:color="000000"/>
              <w:bottom w:val="single" w:sz="4" w:space="0" w:color="000000"/>
              <w:right w:val="single" w:sz="4" w:space="0" w:color="000000"/>
            </w:tcBorders>
            <w:shd w:val="clear" w:color="auto" w:fill="A6A6A6"/>
          </w:tcPr>
          <w:p w14:paraId="3BA332F8" w14:textId="77777777" w:rsidR="000A6748" w:rsidRDefault="00000000">
            <w:pPr>
              <w:spacing w:after="0" w:line="259" w:lineRule="auto"/>
              <w:ind w:left="0" w:firstLine="0"/>
            </w:pPr>
            <w:r>
              <w:rPr>
                <w:rFonts w:ascii="Calibri" w:eastAsia="Calibri" w:hAnsi="Calibri" w:cs="Calibri"/>
                <w:b/>
                <w:i w:val="0"/>
              </w:rPr>
              <w:t xml:space="preserve">PROVIDES REPORTS TO </w:t>
            </w:r>
          </w:p>
        </w:tc>
        <w:tc>
          <w:tcPr>
            <w:tcW w:w="10189" w:type="dxa"/>
            <w:tcBorders>
              <w:top w:val="single" w:sz="4" w:space="0" w:color="000000"/>
              <w:left w:val="single" w:sz="4" w:space="0" w:color="000000"/>
              <w:bottom w:val="single" w:sz="4" w:space="0" w:color="000000"/>
              <w:right w:val="single" w:sz="4" w:space="0" w:color="000000"/>
            </w:tcBorders>
          </w:tcPr>
          <w:p w14:paraId="7EE73785" w14:textId="77777777" w:rsidR="000A6748" w:rsidRDefault="00000000">
            <w:pPr>
              <w:spacing w:after="0" w:line="259" w:lineRule="auto"/>
              <w:ind w:left="2" w:firstLine="0"/>
            </w:pPr>
            <w:r>
              <w:rPr>
                <w:rFonts w:ascii="Cambria" w:eastAsia="Cambria" w:hAnsi="Cambria" w:cs="Cambria"/>
                <w:i w:val="0"/>
              </w:rPr>
              <w:t xml:space="preserve">Academic Senate, College Council, Vice President of Finance &amp; Administration, College President </w:t>
            </w:r>
          </w:p>
        </w:tc>
      </w:tr>
      <w:tr w:rsidR="000A6748" w14:paraId="08E47AD6" w14:textId="77777777">
        <w:trPr>
          <w:trHeight w:val="278"/>
        </w:trPr>
        <w:tc>
          <w:tcPr>
            <w:tcW w:w="2986" w:type="dxa"/>
            <w:tcBorders>
              <w:top w:val="single" w:sz="4" w:space="0" w:color="000000"/>
              <w:left w:val="single" w:sz="4" w:space="0" w:color="000000"/>
              <w:bottom w:val="single" w:sz="4" w:space="0" w:color="000000"/>
              <w:right w:val="single" w:sz="4" w:space="0" w:color="000000"/>
            </w:tcBorders>
            <w:shd w:val="clear" w:color="auto" w:fill="A6A6A6"/>
          </w:tcPr>
          <w:p w14:paraId="39C702AE" w14:textId="77777777" w:rsidR="000A6748" w:rsidRDefault="00000000">
            <w:pPr>
              <w:spacing w:after="0" w:line="259" w:lineRule="auto"/>
              <w:ind w:left="0" w:firstLine="0"/>
            </w:pPr>
            <w:r>
              <w:rPr>
                <w:rFonts w:ascii="Calibri" w:eastAsia="Calibri" w:hAnsi="Calibri" w:cs="Calibri"/>
                <w:b/>
                <w:i w:val="0"/>
              </w:rPr>
              <w:t xml:space="preserve">COMMUNICATES WITH </w:t>
            </w:r>
          </w:p>
        </w:tc>
        <w:tc>
          <w:tcPr>
            <w:tcW w:w="10189" w:type="dxa"/>
            <w:tcBorders>
              <w:top w:val="single" w:sz="4" w:space="0" w:color="000000"/>
              <w:left w:val="single" w:sz="4" w:space="0" w:color="000000"/>
              <w:bottom w:val="single" w:sz="4" w:space="0" w:color="000000"/>
              <w:right w:val="single" w:sz="4" w:space="0" w:color="000000"/>
            </w:tcBorders>
          </w:tcPr>
          <w:p w14:paraId="22BEB2F7" w14:textId="77777777" w:rsidR="000A6748" w:rsidRDefault="00000000">
            <w:pPr>
              <w:spacing w:after="0" w:line="259" w:lineRule="auto"/>
              <w:ind w:left="2" w:firstLine="0"/>
            </w:pPr>
            <w:r>
              <w:rPr>
                <w:rFonts w:ascii="Cambria" w:eastAsia="Cambria" w:hAnsi="Cambria" w:cs="Cambria"/>
                <w:i w:val="0"/>
              </w:rPr>
              <w:t xml:space="preserve">College Community </w:t>
            </w:r>
          </w:p>
        </w:tc>
      </w:tr>
      <w:tr w:rsidR="000A6748" w14:paraId="3A135318" w14:textId="77777777">
        <w:trPr>
          <w:trHeight w:val="3188"/>
        </w:trPr>
        <w:tc>
          <w:tcPr>
            <w:tcW w:w="2986" w:type="dxa"/>
            <w:tcBorders>
              <w:top w:val="single" w:sz="4" w:space="0" w:color="000000"/>
              <w:left w:val="single" w:sz="4" w:space="0" w:color="000000"/>
              <w:bottom w:val="single" w:sz="4" w:space="0" w:color="000000"/>
              <w:right w:val="single" w:sz="4" w:space="0" w:color="000000"/>
            </w:tcBorders>
            <w:shd w:val="clear" w:color="auto" w:fill="A6A6A6"/>
          </w:tcPr>
          <w:p w14:paraId="404913B2" w14:textId="77777777" w:rsidR="000A6748" w:rsidRDefault="00000000">
            <w:pPr>
              <w:spacing w:after="0" w:line="259" w:lineRule="auto"/>
              <w:ind w:left="0" w:firstLine="0"/>
            </w:pPr>
            <w:r>
              <w:rPr>
                <w:rFonts w:ascii="Calibri" w:eastAsia="Calibri" w:hAnsi="Calibri" w:cs="Calibri"/>
                <w:b/>
                <w:i w:val="0"/>
              </w:rPr>
              <w:t xml:space="preserve">MEMBERSHIP </w:t>
            </w:r>
          </w:p>
        </w:tc>
        <w:tc>
          <w:tcPr>
            <w:tcW w:w="10189" w:type="dxa"/>
            <w:tcBorders>
              <w:top w:val="single" w:sz="4" w:space="0" w:color="000000"/>
              <w:left w:val="single" w:sz="4" w:space="0" w:color="000000"/>
              <w:bottom w:val="single" w:sz="4" w:space="0" w:color="000000"/>
              <w:right w:val="single" w:sz="4" w:space="0" w:color="000000"/>
            </w:tcBorders>
          </w:tcPr>
          <w:p w14:paraId="4E857718" w14:textId="77777777" w:rsidR="000A6748" w:rsidRDefault="00000000">
            <w:pPr>
              <w:spacing w:after="0" w:line="259" w:lineRule="auto"/>
              <w:ind w:left="2" w:firstLine="0"/>
            </w:pPr>
            <w:r>
              <w:rPr>
                <w:rFonts w:ascii="Cambria" w:eastAsia="Cambria" w:hAnsi="Cambria" w:cs="Cambria"/>
                <w:i w:val="0"/>
              </w:rPr>
              <w:t xml:space="preserve">Co-Chairs </w:t>
            </w:r>
          </w:p>
          <w:p w14:paraId="7136AEFB" w14:textId="77777777" w:rsidR="000A6748" w:rsidRDefault="00000000">
            <w:pPr>
              <w:spacing w:after="0" w:line="259" w:lineRule="auto"/>
              <w:ind w:left="2" w:firstLine="0"/>
            </w:pPr>
            <w:r>
              <w:rPr>
                <w:rFonts w:ascii="Cambria" w:eastAsia="Cambria" w:hAnsi="Cambria" w:cs="Cambria"/>
                <w:i w:val="0"/>
              </w:rPr>
              <w:t xml:space="preserve">1 Administrative Co-Chair (Executive Director of College Safety), 1 Faculty Co-Chair, 1 Classified Co-Chair </w:t>
            </w:r>
          </w:p>
          <w:p w14:paraId="59E3B62A" w14:textId="77777777" w:rsidR="000A6748" w:rsidRDefault="00000000">
            <w:pPr>
              <w:spacing w:after="0" w:line="259" w:lineRule="auto"/>
              <w:ind w:left="2" w:firstLine="0"/>
            </w:pPr>
            <w:r>
              <w:rPr>
                <w:rFonts w:ascii="Cambria" w:eastAsia="Cambria" w:hAnsi="Cambria" w:cs="Cambria"/>
                <w:i w:val="0"/>
              </w:rPr>
              <w:t xml:space="preserve">(preferably from California School Employees Association Executive Board) </w:t>
            </w:r>
          </w:p>
          <w:p w14:paraId="0FD04127" w14:textId="77777777" w:rsidR="000A6748" w:rsidRDefault="00000000">
            <w:pPr>
              <w:spacing w:after="0" w:line="259" w:lineRule="auto"/>
              <w:ind w:left="2" w:firstLine="0"/>
            </w:pPr>
            <w:r>
              <w:rPr>
                <w:rFonts w:ascii="Cambria" w:eastAsia="Cambria" w:hAnsi="Cambria" w:cs="Cambria"/>
                <w:i w:val="0"/>
              </w:rPr>
              <w:t xml:space="preserve"> </w:t>
            </w:r>
          </w:p>
          <w:p w14:paraId="43602B1E" w14:textId="77777777" w:rsidR="000A6748" w:rsidRDefault="00000000">
            <w:pPr>
              <w:spacing w:after="0" w:line="259" w:lineRule="auto"/>
              <w:ind w:left="2" w:firstLine="0"/>
            </w:pPr>
            <w:r>
              <w:rPr>
                <w:rFonts w:ascii="Cambria" w:eastAsia="Cambria" w:hAnsi="Cambria" w:cs="Cambria"/>
                <w:i w:val="0"/>
              </w:rPr>
              <w:t xml:space="preserve">Members </w:t>
            </w:r>
          </w:p>
          <w:p w14:paraId="5B62EF58" w14:textId="77777777" w:rsidR="000A6748" w:rsidRDefault="00000000">
            <w:pPr>
              <w:numPr>
                <w:ilvl w:val="0"/>
                <w:numId w:val="1"/>
              </w:numPr>
              <w:spacing w:after="0" w:line="259" w:lineRule="auto"/>
              <w:ind w:hanging="360"/>
            </w:pPr>
            <w:r>
              <w:rPr>
                <w:rFonts w:ascii="Cambria" w:eastAsia="Cambria" w:hAnsi="Cambria" w:cs="Cambria"/>
                <w:i w:val="0"/>
              </w:rPr>
              <w:t xml:space="preserve">Human Resources Manager at Bakersfield College </w:t>
            </w:r>
          </w:p>
          <w:p w14:paraId="7D84EDD0" w14:textId="77777777" w:rsidR="000A6748" w:rsidRDefault="00000000">
            <w:pPr>
              <w:numPr>
                <w:ilvl w:val="0"/>
                <w:numId w:val="1"/>
              </w:numPr>
              <w:spacing w:after="0" w:line="259" w:lineRule="auto"/>
              <w:ind w:hanging="360"/>
            </w:pPr>
            <w:r>
              <w:rPr>
                <w:rFonts w:ascii="Cambria" w:eastAsia="Cambria" w:hAnsi="Cambria" w:cs="Cambria"/>
                <w:i w:val="0"/>
              </w:rPr>
              <w:t xml:space="preserve">Director of Student Life or Designee  </w:t>
            </w:r>
          </w:p>
          <w:p w14:paraId="6FA44583" w14:textId="77777777" w:rsidR="000A6748" w:rsidRDefault="00000000">
            <w:pPr>
              <w:numPr>
                <w:ilvl w:val="0"/>
                <w:numId w:val="1"/>
              </w:numPr>
              <w:spacing w:after="0" w:line="259" w:lineRule="auto"/>
              <w:ind w:hanging="360"/>
            </w:pPr>
            <w:r>
              <w:rPr>
                <w:rFonts w:ascii="Cambria" w:eastAsia="Cambria" w:hAnsi="Cambria" w:cs="Cambria"/>
                <w:i w:val="0"/>
              </w:rPr>
              <w:t xml:space="preserve">Director of Maintenance &amp; Operations or Designee </w:t>
            </w:r>
          </w:p>
          <w:p w14:paraId="0C0BA3A9" w14:textId="77777777" w:rsidR="000A6748" w:rsidRDefault="00000000">
            <w:pPr>
              <w:numPr>
                <w:ilvl w:val="0"/>
                <w:numId w:val="1"/>
              </w:numPr>
              <w:spacing w:after="0" w:line="259" w:lineRule="auto"/>
              <w:ind w:hanging="360"/>
            </w:pPr>
            <w:r>
              <w:rPr>
                <w:rFonts w:ascii="Cambria" w:eastAsia="Cambria" w:hAnsi="Cambria" w:cs="Cambria"/>
                <w:i w:val="0"/>
              </w:rPr>
              <w:t xml:space="preserve">Associate Director of Athletics </w:t>
            </w:r>
          </w:p>
          <w:p w14:paraId="3592419E" w14:textId="77777777" w:rsidR="000A6748" w:rsidRDefault="00000000">
            <w:pPr>
              <w:numPr>
                <w:ilvl w:val="0"/>
                <w:numId w:val="1"/>
              </w:numPr>
              <w:spacing w:after="0" w:line="259" w:lineRule="auto"/>
              <w:ind w:hanging="360"/>
            </w:pPr>
            <w:r>
              <w:rPr>
                <w:rFonts w:ascii="Cambria" w:eastAsia="Cambria" w:hAnsi="Cambria" w:cs="Cambria"/>
                <w:i w:val="0"/>
              </w:rPr>
              <w:t xml:space="preserve">Director of Public Safety Training </w:t>
            </w:r>
          </w:p>
          <w:p w14:paraId="46EC1F38" w14:textId="77777777" w:rsidR="000A6748" w:rsidRDefault="00000000">
            <w:pPr>
              <w:numPr>
                <w:ilvl w:val="0"/>
                <w:numId w:val="1"/>
              </w:numPr>
              <w:spacing w:after="0" w:line="259" w:lineRule="auto"/>
              <w:ind w:hanging="360"/>
            </w:pPr>
            <w:r>
              <w:rPr>
                <w:rFonts w:ascii="Cambria" w:eastAsia="Cambria" w:hAnsi="Cambria" w:cs="Cambria"/>
                <w:i w:val="0"/>
              </w:rPr>
              <w:t xml:space="preserve">Community Relations &amp; Events Manager </w:t>
            </w:r>
          </w:p>
          <w:p w14:paraId="6B76727F" w14:textId="77777777" w:rsidR="000A6748" w:rsidRDefault="00000000">
            <w:pPr>
              <w:numPr>
                <w:ilvl w:val="0"/>
                <w:numId w:val="1"/>
              </w:numPr>
              <w:spacing w:after="0" w:line="259" w:lineRule="auto"/>
              <w:ind w:hanging="360"/>
            </w:pPr>
            <w:r>
              <w:rPr>
                <w:rFonts w:ascii="Cambria" w:eastAsia="Cambria" w:hAnsi="Cambria" w:cs="Cambria"/>
                <w:i w:val="0"/>
              </w:rPr>
              <w:t xml:space="preserve">Food Services Manager </w:t>
            </w:r>
          </w:p>
        </w:tc>
      </w:tr>
      <w:tr w:rsidR="000A6748" w14:paraId="4B00CC79" w14:textId="77777777">
        <w:trPr>
          <w:trHeight w:val="5228"/>
        </w:trPr>
        <w:tc>
          <w:tcPr>
            <w:tcW w:w="2986" w:type="dxa"/>
            <w:tcBorders>
              <w:top w:val="single" w:sz="4" w:space="0" w:color="000000"/>
              <w:left w:val="single" w:sz="4" w:space="0" w:color="000000"/>
              <w:bottom w:val="single" w:sz="4" w:space="0" w:color="000000"/>
              <w:right w:val="single" w:sz="4" w:space="0" w:color="000000"/>
            </w:tcBorders>
            <w:shd w:val="clear" w:color="auto" w:fill="A6A6A6"/>
          </w:tcPr>
          <w:p w14:paraId="12679B5C" w14:textId="77777777" w:rsidR="000A6748" w:rsidRDefault="000A6748">
            <w:pPr>
              <w:spacing w:after="160" w:line="259" w:lineRule="auto"/>
              <w:ind w:left="0" w:firstLine="0"/>
            </w:pPr>
          </w:p>
        </w:tc>
        <w:tc>
          <w:tcPr>
            <w:tcW w:w="10189" w:type="dxa"/>
            <w:tcBorders>
              <w:top w:val="single" w:sz="4" w:space="0" w:color="000000"/>
              <w:left w:val="single" w:sz="4" w:space="0" w:color="000000"/>
              <w:bottom w:val="single" w:sz="4" w:space="0" w:color="000000"/>
              <w:right w:val="single" w:sz="4" w:space="0" w:color="000000"/>
            </w:tcBorders>
          </w:tcPr>
          <w:p w14:paraId="2BBFD185" w14:textId="77777777" w:rsidR="000A6748" w:rsidRPr="00A3408F" w:rsidRDefault="00000000">
            <w:pPr>
              <w:numPr>
                <w:ilvl w:val="0"/>
                <w:numId w:val="2"/>
              </w:numPr>
              <w:spacing w:after="0" w:line="259" w:lineRule="auto"/>
              <w:ind w:left="722" w:hanging="360"/>
              <w:rPr>
                <w:i w:val="0"/>
              </w:rPr>
            </w:pPr>
            <w:r w:rsidRPr="00A3408F">
              <w:rPr>
                <w:rFonts w:ascii="Cambria" w:eastAsia="Cambria" w:hAnsi="Cambria" w:cs="Cambria"/>
                <w:i w:val="0"/>
              </w:rPr>
              <w:t xml:space="preserve">Child Development Manager </w:t>
            </w:r>
          </w:p>
          <w:p w14:paraId="78D59E86" w14:textId="77777777" w:rsidR="000A6748" w:rsidRPr="00A3408F" w:rsidRDefault="00000000">
            <w:pPr>
              <w:numPr>
                <w:ilvl w:val="0"/>
                <w:numId w:val="2"/>
              </w:numPr>
              <w:spacing w:after="0" w:line="259" w:lineRule="auto"/>
              <w:ind w:left="722" w:hanging="360"/>
              <w:rPr>
                <w:i w:val="0"/>
              </w:rPr>
            </w:pPr>
            <w:r w:rsidRPr="00A3408F">
              <w:rPr>
                <w:rFonts w:ascii="Cambria" w:eastAsia="Cambria" w:hAnsi="Cambria" w:cs="Cambria"/>
                <w:i w:val="0"/>
              </w:rPr>
              <w:t xml:space="preserve">Director of Student Health &amp; Wellness </w:t>
            </w:r>
          </w:p>
          <w:p w14:paraId="2DF8E95A" w14:textId="77777777" w:rsidR="002C5798" w:rsidRPr="00A3408F" w:rsidRDefault="00000000" w:rsidP="002C5798">
            <w:pPr>
              <w:numPr>
                <w:ilvl w:val="0"/>
                <w:numId w:val="2"/>
              </w:numPr>
              <w:spacing w:after="12" w:line="241" w:lineRule="auto"/>
              <w:ind w:left="722" w:hanging="360"/>
              <w:rPr>
                <w:i w:val="0"/>
              </w:rPr>
            </w:pPr>
            <w:r w:rsidRPr="00A3408F">
              <w:rPr>
                <w:rFonts w:ascii="Cambria" w:eastAsia="Cambria" w:hAnsi="Cambria" w:cs="Cambria"/>
                <w:i w:val="0"/>
              </w:rPr>
              <w:t xml:space="preserve">5 Faculty Representatives (one from each area as follows) </w:t>
            </w:r>
          </w:p>
          <w:p w14:paraId="129D922C" w14:textId="4E982D6A" w:rsidR="002C5798" w:rsidRPr="00EA327C" w:rsidRDefault="00000000" w:rsidP="00EA327C">
            <w:pPr>
              <w:pStyle w:val="ListParagraph"/>
              <w:numPr>
                <w:ilvl w:val="0"/>
                <w:numId w:val="3"/>
              </w:numPr>
              <w:spacing w:after="17" w:line="237" w:lineRule="auto"/>
              <w:ind w:right="662"/>
              <w:rPr>
                <w:rFonts w:ascii="Cambria" w:eastAsia="Cambria" w:hAnsi="Cambria" w:cs="Cambria"/>
                <w:i w:val="0"/>
              </w:rPr>
            </w:pPr>
            <w:r w:rsidRPr="00A3408F">
              <w:rPr>
                <w:rFonts w:ascii="Cambria" w:eastAsia="Cambria" w:hAnsi="Cambria" w:cs="Cambria"/>
                <w:i w:val="0"/>
              </w:rPr>
              <w:t xml:space="preserve">Area A: Agriculture, Applied Science and Technology, Business Education, Engineering and </w:t>
            </w:r>
            <w:r w:rsidRPr="00EA327C">
              <w:rPr>
                <w:rFonts w:ascii="Cambria" w:eastAsia="Cambria" w:hAnsi="Cambria" w:cs="Cambria"/>
                <w:i w:val="0"/>
              </w:rPr>
              <w:t>Information Technology, Family and Consumer Education, Health Information Technology/Radi</w:t>
            </w:r>
            <w:r w:rsidRPr="00EA327C">
              <w:rPr>
                <w:rFonts w:ascii="Cambria" w:eastAsia="Cambria" w:hAnsi="Cambria" w:cs="Cambria"/>
                <w:i w:val="0"/>
                <w:sz w:val="20"/>
              </w:rPr>
              <w:t>ologic</w:t>
            </w:r>
            <w:r w:rsidRPr="00EA327C">
              <w:rPr>
                <w:rFonts w:ascii="Cambria" w:eastAsia="Cambria" w:hAnsi="Cambria" w:cs="Cambria"/>
                <w:i w:val="0"/>
              </w:rPr>
              <w:t xml:space="preserve"> Techn</w:t>
            </w:r>
            <w:r w:rsidRPr="00EA327C">
              <w:rPr>
                <w:rFonts w:ascii="Cambria" w:eastAsia="Cambria" w:hAnsi="Cambria" w:cs="Cambria"/>
                <w:i w:val="0"/>
                <w:sz w:val="20"/>
              </w:rPr>
              <w:t>ology</w:t>
            </w:r>
            <w:r w:rsidRPr="00EA327C">
              <w:rPr>
                <w:rFonts w:ascii="Cambria" w:eastAsia="Cambria" w:hAnsi="Cambria" w:cs="Cambria"/>
                <w:i w:val="0"/>
              </w:rPr>
              <w:t>, Industrial Technology, Nursing, Pu</w:t>
            </w:r>
            <w:r w:rsidRPr="00EA327C">
              <w:rPr>
                <w:rFonts w:ascii="Cambria" w:eastAsia="Cambria" w:hAnsi="Cambria" w:cs="Cambria"/>
                <w:i w:val="0"/>
                <w:sz w:val="20"/>
              </w:rPr>
              <w:t>blic Safety Training Program</w:t>
            </w:r>
            <w:r w:rsidRPr="00EA327C">
              <w:rPr>
                <w:rFonts w:ascii="Cambria" w:eastAsia="Cambria" w:hAnsi="Cambria" w:cs="Cambria"/>
                <w:i w:val="0"/>
              </w:rPr>
              <w:t xml:space="preserve"> </w:t>
            </w:r>
          </w:p>
          <w:p w14:paraId="557D8C8E" w14:textId="77777777" w:rsidR="002C5798" w:rsidRPr="00A3408F" w:rsidRDefault="00000000" w:rsidP="002C5798">
            <w:pPr>
              <w:pStyle w:val="ListParagraph"/>
              <w:numPr>
                <w:ilvl w:val="0"/>
                <w:numId w:val="3"/>
              </w:numPr>
              <w:spacing w:after="17" w:line="237" w:lineRule="auto"/>
              <w:ind w:right="662"/>
              <w:rPr>
                <w:rFonts w:ascii="Cambria" w:eastAsia="Cambria" w:hAnsi="Cambria" w:cs="Cambria"/>
                <w:i w:val="0"/>
              </w:rPr>
            </w:pPr>
            <w:r w:rsidRPr="00A3408F">
              <w:rPr>
                <w:rFonts w:ascii="Cambria" w:eastAsia="Cambria" w:hAnsi="Cambria" w:cs="Cambria"/>
                <w:i w:val="0"/>
              </w:rPr>
              <w:t xml:space="preserve">Area B: Education, English, English for Multilingual Students, Math </w:t>
            </w:r>
          </w:p>
          <w:p w14:paraId="60CEED90" w14:textId="77777777" w:rsidR="00A3408F" w:rsidRDefault="00000000" w:rsidP="00A3408F">
            <w:pPr>
              <w:pStyle w:val="ListParagraph"/>
              <w:numPr>
                <w:ilvl w:val="0"/>
                <w:numId w:val="3"/>
              </w:numPr>
              <w:spacing w:after="17" w:line="237" w:lineRule="auto"/>
              <w:ind w:right="662"/>
              <w:rPr>
                <w:rFonts w:ascii="Cambria" w:eastAsia="Cambria" w:hAnsi="Cambria" w:cs="Cambria"/>
                <w:i w:val="0"/>
              </w:rPr>
            </w:pPr>
            <w:r w:rsidRPr="00A3408F">
              <w:rPr>
                <w:rFonts w:ascii="Cambria" w:eastAsia="Cambria" w:hAnsi="Cambria" w:cs="Cambria"/>
                <w:i w:val="0"/>
              </w:rPr>
              <w:t xml:space="preserve">Area C: Art, Communications, Foreign Language &amp; American Sign Language, Performing Arts, Philosophy, Social Science </w:t>
            </w:r>
          </w:p>
          <w:p w14:paraId="11563F2C" w14:textId="77777777" w:rsidR="001472F7" w:rsidRDefault="00000000" w:rsidP="00A3408F">
            <w:pPr>
              <w:pStyle w:val="ListParagraph"/>
              <w:numPr>
                <w:ilvl w:val="0"/>
                <w:numId w:val="3"/>
              </w:numPr>
              <w:spacing w:after="17" w:line="237" w:lineRule="auto"/>
              <w:ind w:right="662"/>
              <w:rPr>
                <w:rFonts w:ascii="Cambria" w:eastAsia="Cambria" w:hAnsi="Cambria" w:cs="Cambria"/>
                <w:i w:val="0"/>
              </w:rPr>
            </w:pPr>
            <w:r w:rsidRPr="00A3408F">
              <w:rPr>
                <w:rFonts w:ascii="Cambria" w:eastAsia="Cambria" w:hAnsi="Cambria" w:cs="Cambria"/>
                <w:i w:val="0"/>
              </w:rPr>
              <w:t>Area D: Behavioral Science, Biology, Kinesiology, Health &amp; Athletics, Physical Science</w:t>
            </w:r>
          </w:p>
          <w:p w14:paraId="0CCB1D5F" w14:textId="557C0199" w:rsidR="000A6748" w:rsidRPr="00A3408F" w:rsidRDefault="00000000" w:rsidP="00A3408F">
            <w:pPr>
              <w:pStyle w:val="ListParagraph"/>
              <w:numPr>
                <w:ilvl w:val="0"/>
                <w:numId w:val="3"/>
              </w:numPr>
              <w:spacing w:after="17" w:line="237" w:lineRule="auto"/>
              <w:ind w:right="662"/>
              <w:rPr>
                <w:rFonts w:ascii="Cambria" w:eastAsia="Cambria" w:hAnsi="Cambria" w:cs="Cambria"/>
                <w:i w:val="0"/>
              </w:rPr>
            </w:pPr>
            <w:r w:rsidRPr="00A3408F">
              <w:rPr>
                <w:rFonts w:ascii="Cambria" w:eastAsia="Cambria" w:hAnsi="Cambria" w:cs="Cambria"/>
                <w:i w:val="0"/>
              </w:rPr>
              <w:t xml:space="preserve">Area E: Counseling, Library/Academic Technology </w:t>
            </w:r>
          </w:p>
          <w:p w14:paraId="67326A60" w14:textId="77777777" w:rsidR="000A6748" w:rsidRPr="00A3408F" w:rsidRDefault="00000000">
            <w:pPr>
              <w:numPr>
                <w:ilvl w:val="0"/>
                <w:numId w:val="2"/>
              </w:numPr>
              <w:spacing w:after="0" w:line="259" w:lineRule="auto"/>
              <w:ind w:left="722" w:hanging="360"/>
              <w:rPr>
                <w:i w:val="0"/>
              </w:rPr>
            </w:pPr>
            <w:r w:rsidRPr="00A3408F">
              <w:rPr>
                <w:rFonts w:ascii="Cambria" w:eastAsia="Cambria" w:hAnsi="Cambria" w:cs="Cambria"/>
                <w:i w:val="0"/>
              </w:rPr>
              <w:t xml:space="preserve">1 Faculty Representative (preferably a Community College Association representative) </w:t>
            </w:r>
          </w:p>
          <w:p w14:paraId="121BD59B" w14:textId="77777777" w:rsidR="001472F7" w:rsidRPr="001472F7" w:rsidRDefault="00000000">
            <w:pPr>
              <w:numPr>
                <w:ilvl w:val="0"/>
                <w:numId w:val="2"/>
              </w:numPr>
              <w:spacing w:after="24" w:line="251" w:lineRule="auto"/>
              <w:ind w:left="722" w:hanging="360"/>
              <w:rPr>
                <w:i w:val="0"/>
              </w:rPr>
            </w:pPr>
            <w:r w:rsidRPr="00A3408F">
              <w:rPr>
                <w:rFonts w:ascii="Cambria" w:eastAsia="Cambria" w:hAnsi="Cambria" w:cs="Cambria"/>
                <w:i w:val="0"/>
              </w:rPr>
              <w:t xml:space="preserve">3 Classified Representatives (one from each area as follows) </w:t>
            </w:r>
          </w:p>
          <w:p w14:paraId="48965D3B" w14:textId="77777777" w:rsidR="001472F7" w:rsidRPr="001472F7" w:rsidRDefault="00000000" w:rsidP="001472F7">
            <w:pPr>
              <w:numPr>
                <w:ilvl w:val="1"/>
                <w:numId w:val="2"/>
              </w:numPr>
              <w:spacing w:after="24" w:line="251" w:lineRule="auto"/>
              <w:rPr>
                <w:i w:val="0"/>
              </w:rPr>
            </w:pPr>
            <w:r w:rsidRPr="00A3408F">
              <w:rPr>
                <w:rFonts w:ascii="Cambria" w:eastAsia="Cambria" w:hAnsi="Cambria" w:cs="Cambria"/>
                <w:i w:val="0"/>
              </w:rPr>
              <w:t xml:space="preserve">Instruction </w:t>
            </w:r>
          </w:p>
          <w:p w14:paraId="1089E73A" w14:textId="77777777" w:rsidR="001472F7" w:rsidRPr="001472F7" w:rsidRDefault="00000000" w:rsidP="001472F7">
            <w:pPr>
              <w:numPr>
                <w:ilvl w:val="1"/>
                <w:numId w:val="2"/>
              </w:numPr>
              <w:spacing w:after="24" w:line="251" w:lineRule="auto"/>
              <w:rPr>
                <w:i w:val="0"/>
              </w:rPr>
            </w:pPr>
            <w:r w:rsidRPr="00A3408F">
              <w:rPr>
                <w:rFonts w:ascii="Cambria" w:eastAsia="Cambria" w:hAnsi="Cambria" w:cs="Cambria"/>
                <w:i w:val="0"/>
              </w:rPr>
              <w:t xml:space="preserve">Finance &amp; Administrative Services </w:t>
            </w:r>
          </w:p>
          <w:p w14:paraId="1427CCCE" w14:textId="5BA62943" w:rsidR="000A6748" w:rsidRPr="00A3408F" w:rsidRDefault="00000000" w:rsidP="001472F7">
            <w:pPr>
              <w:numPr>
                <w:ilvl w:val="1"/>
                <w:numId w:val="2"/>
              </w:numPr>
              <w:spacing w:after="24" w:line="251" w:lineRule="auto"/>
              <w:rPr>
                <w:i w:val="0"/>
              </w:rPr>
            </w:pPr>
            <w:r w:rsidRPr="00A3408F">
              <w:rPr>
                <w:rFonts w:ascii="Cambria" w:eastAsia="Cambria" w:hAnsi="Cambria" w:cs="Cambria"/>
                <w:i w:val="0"/>
              </w:rPr>
              <w:t xml:space="preserve">Student Services </w:t>
            </w:r>
          </w:p>
          <w:p w14:paraId="55E8ABD7" w14:textId="77777777" w:rsidR="000A6748" w:rsidRPr="00A3408F" w:rsidRDefault="00000000">
            <w:pPr>
              <w:numPr>
                <w:ilvl w:val="0"/>
                <w:numId w:val="2"/>
              </w:numPr>
              <w:spacing w:after="0" w:line="259" w:lineRule="auto"/>
              <w:ind w:left="722" w:hanging="360"/>
              <w:rPr>
                <w:i w:val="0"/>
              </w:rPr>
            </w:pPr>
            <w:r w:rsidRPr="00A3408F">
              <w:rPr>
                <w:rFonts w:ascii="Cambria" w:eastAsia="Cambria" w:hAnsi="Cambria" w:cs="Cambria"/>
                <w:i w:val="0"/>
              </w:rPr>
              <w:t xml:space="preserve">2 Student Representatives </w:t>
            </w:r>
          </w:p>
          <w:p w14:paraId="5A152900" w14:textId="77777777" w:rsidR="000A6748" w:rsidRPr="00A3408F" w:rsidRDefault="00000000">
            <w:pPr>
              <w:spacing w:after="0" w:line="259" w:lineRule="auto"/>
              <w:ind w:left="3" w:firstLine="0"/>
              <w:rPr>
                <w:i w:val="0"/>
              </w:rPr>
            </w:pPr>
            <w:r w:rsidRPr="00A3408F">
              <w:rPr>
                <w:rFonts w:ascii="Cambria" w:eastAsia="Cambria" w:hAnsi="Cambria" w:cs="Cambria"/>
                <w:i w:val="0"/>
              </w:rPr>
              <w:t xml:space="preserve">Non-Voting Members </w:t>
            </w:r>
          </w:p>
          <w:p w14:paraId="78D2D34B" w14:textId="77777777" w:rsidR="000A6748" w:rsidRDefault="00000000">
            <w:pPr>
              <w:numPr>
                <w:ilvl w:val="0"/>
                <w:numId w:val="2"/>
              </w:numPr>
              <w:spacing w:after="0" w:line="259" w:lineRule="auto"/>
              <w:ind w:left="722" w:hanging="360"/>
            </w:pPr>
            <w:r w:rsidRPr="00A3408F">
              <w:rPr>
                <w:rFonts w:ascii="Cambria" w:eastAsia="Cambria" w:hAnsi="Cambria" w:cs="Cambria"/>
                <w:i w:val="0"/>
              </w:rPr>
              <w:t xml:space="preserve">Executive Director of Risk Management (District Office) </w:t>
            </w:r>
          </w:p>
        </w:tc>
      </w:tr>
      <w:tr w:rsidR="000A6748" w14:paraId="7D56B300" w14:textId="77777777">
        <w:trPr>
          <w:trHeight w:val="572"/>
        </w:trPr>
        <w:tc>
          <w:tcPr>
            <w:tcW w:w="2986" w:type="dxa"/>
            <w:tcBorders>
              <w:top w:val="single" w:sz="4" w:space="0" w:color="000000"/>
              <w:left w:val="single" w:sz="4" w:space="0" w:color="000000"/>
              <w:bottom w:val="single" w:sz="4" w:space="0" w:color="000000"/>
              <w:right w:val="single" w:sz="4" w:space="0" w:color="000000"/>
            </w:tcBorders>
            <w:shd w:val="clear" w:color="auto" w:fill="A6A6A6"/>
          </w:tcPr>
          <w:p w14:paraId="78B10AE8" w14:textId="77777777" w:rsidR="000A6748" w:rsidRDefault="00000000">
            <w:pPr>
              <w:spacing w:after="0" w:line="259" w:lineRule="auto"/>
              <w:ind w:left="0" w:firstLine="0"/>
            </w:pPr>
            <w:r>
              <w:rPr>
                <w:rFonts w:ascii="Calibri" w:eastAsia="Calibri" w:hAnsi="Calibri" w:cs="Calibri"/>
                <w:b/>
                <w:i w:val="0"/>
              </w:rPr>
              <w:t xml:space="preserve">ALIGNMENT WITH ACCREDITATION </w:t>
            </w:r>
          </w:p>
        </w:tc>
        <w:tc>
          <w:tcPr>
            <w:tcW w:w="10189" w:type="dxa"/>
            <w:tcBorders>
              <w:top w:val="single" w:sz="4" w:space="0" w:color="000000"/>
              <w:left w:val="single" w:sz="4" w:space="0" w:color="000000"/>
              <w:bottom w:val="single" w:sz="4" w:space="0" w:color="000000"/>
              <w:right w:val="single" w:sz="4" w:space="0" w:color="000000"/>
            </w:tcBorders>
          </w:tcPr>
          <w:p w14:paraId="3AFC5507" w14:textId="77777777" w:rsidR="000A6748" w:rsidRDefault="00000000">
            <w:pPr>
              <w:spacing w:after="0" w:line="259" w:lineRule="auto"/>
              <w:ind w:left="2" w:right="4340" w:firstLine="0"/>
            </w:pPr>
            <w:r>
              <w:rPr>
                <w:rFonts w:ascii="Cambria" w:eastAsia="Cambria" w:hAnsi="Cambria" w:cs="Cambria"/>
                <w:i w:val="0"/>
                <w:sz w:val="24"/>
              </w:rPr>
              <w:t>Infrastructure and Resources 3.8 and 3.10. Governance and Decision Making 4.2.</w:t>
            </w:r>
            <w:r>
              <w:rPr>
                <w:rFonts w:ascii="Calibri" w:eastAsia="Calibri" w:hAnsi="Calibri" w:cs="Calibri"/>
                <w:i w:val="0"/>
              </w:rPr>
              <w:t xml:space="preserve"> </w:t>
            </w:r>
          </w:p>
        </w:tc>
      </w:tr>
    </w:tbl>
    <w:p w14:paraId="021DEF74" w14:textId="77777777" w:rsidR="000A6748" w:rsidRDefault="00000000">
      <w:pPr>
        <w:spacing w:after="0" w:line="259" w:lineRule="auto"/>
        <w:ind w:left="0" w:firstLine="0"/>
        <w:jc w:val="right"/>
      </w:pPr>
      <w:r>
        <w:t xml:space="preserve"> </w:t>
      </w:r>
    </w:p>
    <w:p w14:paraId="5177F0B5" w14:textId="77777777" w:rsidR="000A6748" w:rsidRDefault="00000000">
      <w:pPr>
        <w:spacing w:after="0" w:line="259" w:lineRule="auto"/>
        <w:ind w:left="0" w:firstLine="0"/>
        <w:jc w:val="right"/>
      </w:pPr>
      <w:r>
        <w:t xml:space="preserve"> </w:t>
      </w:r>
    </w:p>
    <w:p w14:paraId="015A391C" w14:textId="77777777" w:rsidR="000A6748" w:rsidRDefault="00000000">
      <w:pPr>
        <w:spacing w:after="0" w:line="259" w:lineRule="auto"/>
        <w:ind w:left="0" w:firstLine="0"/>
        <w:jc w:val="right"/>
      </w:pPr>
      <w:r>
        <w:t xml:space="preserve"> </w:t>
      </w:r>
    </w:p>
    <w:p w14:paraId="7D4D9A1F" w14:textId="77777777" w:rsidR="000A6748" w:rsidRDefault="00000000">
      <w:pPr>
        <w:ind w:left="-5" w:right="6016"/>
      </w:pPr>
      <w:r>
        <w:t xml:space="preserve">Reviewed by Executive Board, date </w:t>
      </w:r>
    </w:p>
    <w:p w14:paraId="251E84E3" w14:textId="77777777" w:rsidR="000A6748" w:rsidRDefault="00000000">
      <w:pPr>
        <w:ind w:left="-5" w:right="6016"/>
      </w:pPr>
      <w:r>
        <w:t xml:space="preserve">Approved by Academic Senate, date </w:t>
      </w:r>
    </w:p>
    <w:p w14:paraId="1EDCAD97" w14:textId="77777777" w:rsidR="000A6748" w:rsidRDefault="00000000">
      <w:pPr>
        <w:ind w:left="-5" w:right="6016"/>
      </w:pPr>
      <w:r>
        <w:t xml:space="preserve">Approved by College Council, date (depending on type of committee) Effective Date:  </w:t>
      </w:r>
    </w:p>
    <w:sectPr w:rsidR="000A6748">
      <w:pgSz w:w="15840" w:h="12240" w:orient="landscape"/>
      <w:pgMar w:top="1014" w:right="942" w:bottom="108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8335C"/>
    <w:multiLevelType w:val="hybridMultilevel"/>
    <w:tmpl w:val="1A78B1E8"/>
    <w:lvl w:ilvl="0" w:tplc="6F9AD934">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083" w:hanging="360"/>
      </w:pPr>
      <w:rPr>
        <w:rFonts w:ascii="Courier New" w:hAnsi="Courier New" w:cs="Courier New" w:hint="default"/>
      </w:rPr>
    </w:lvl>
    <w:lvl w:ilvl="2" w:tplc="EC4EEBEE">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C415EE">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D84612">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2207C2">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484F6A">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5A0B9C">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CE93CA">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900764"/>
    <w:multiLevelType w:val="hybridMultilevel"/>
    <w:tmpl w:val="5FEC3B32"/>
    <w:lvl w:ilvl="0" w:tplc="04090003">
      <w:start w:val="1"/>
      <w:numFmt w:val="bullet"/>
      <w:lvlText w:val="o"/>
      <w:lvlJc w:val="left"/>
      <w:pPr>
        <w:ind w:left="1083" w:hanging="360"/>
      </w:pPr>
      <w:rPr>
        <w:rFonts w:ascii="Courier New" w:hAnsi="Courier New" w:cs="Courier New"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 w15:restartNumberingAfterBreak="0">
    <w:nsid w:val="356D4B28"/>
    <w:multiLevelType w:val="hybridMultilevel"/>
    <w:tmpl w:val="20105832"/>
    <w:lvl w:ilvl="0" w:tplc="0082CD4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646EC8">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584F5E">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82579A">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7AFE56">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D826BA">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86DA30">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58BD86">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9A5DEE">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96433984">
    <w:abstractNumId w:val="2"/>
  </w:num>
  <w:num w:numId="2" w16cid:durableId="604460583">
    <w:abstractNumId w:val="0"/>
  </w:num>
  <w:num w:numId="3" w16cid:durableId="1569412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748"/>
    <w:rsid w:val="000A6748"/>
    <w:rsid w:val="001472F7"/>
    <w:rsid w:val="001E3D5C"/>
    <w:rsid w:val="002C5798"/>
    <w:rsid w:val="008E185F"/>
    <w:rsid w:val="008F1428"/>
    <w:rsid w:val="00A3408F"/>
    <w:rsid w:val="00EA327C"/>
    <w:rsid w:val="00F9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93B0"/>
  <w15:docId w15:val="{BD6CE95A-5E10-400B-B24A-1147C255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Trebuchet MS" w:eastAsia="Trebuchet MS" w:hAnsi="Trebuchet MS" w:cs="Trebuchet MS"/>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C5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Advisory Committee Charge 11-2-2023</dc:title>
  <dc:subject/>
  <dc:creator>BCIS</dc:creator>
  <cp:keywords/>
  <cp:lastModifiedBy>Nubia Lopez</cp:lastModifiedBy>
  <cp:revision>9</cp:revision>
  <dcterms:created xsi:type="dcterms:W3CDTF">2023-11-09T19:47:00Z</dcterms:created>
  <dcterms:modified xsi:type="dcterms:W3CDTF">2023-11-09T19:54:00Z</dcterms:modified>
</cp:coreProperties>
</file>