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A0" w:rsidRDefault="00A322A0" w:rsidP="00707D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1D23" w:rsidRPr="00F81D23" w:rsidRDefault="00F81D23" w:rsidP="00707D7C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F81D23">
        <w:rPr>
          <w:rFonts w:ascii="Arial" w:hAnsi="Arial" w:cs="Arial"/>
          <w:b/>
          <w:sz w:val="24"/>
          <w:szCs w:val="20"/>
        </w:rPr>
        <w:t>Priorities</w:t>
      </w:r>
    </w:p>
    <w:p w:rsidR="00F81D23" w:rsidRDefault="00F81D23" w:rsidP="00707D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7D7C" w:rsidRPr="00E5464A" w:rsidRDefault="00A322A0" w:rsidP="00707D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464A">
        <w:rPr>
          <w:rFonts w:ascii="Arial" w:hAnsi="Arial" w:cs="Arial"/>
          <w:sz w:val="20"/>
          <w:szCs w:val="20"/>
        </w:rPr>
        <w:t xml:space="preserve">In </w:t>
      </w:r>
      <w:proofErr w:type="gramStart"/>
      <w:r w:rsidRPr="00E5464A">
        <w:rPr>
          <w:rFonts w:ascii="Arial" w:hAnsi="Arial" w:cs="Arial"/>
          <w:sz w:val="20"/>
          <w:szCs w:val="20"/>
        </w:rPr>
        <w:t>Spring</w:t>
      </w:r>
      <w:proofErr w:type="gramEnd"/>
      <w:r w:rsidRPr="00E5464A">
        <w:rPr>
          <w:rFonts w:ascii="Arial" w:hAnsi="Arial" w:cs="Arial"/>
          <w:sz w:val="20"/>
          <w:szCs w:val="20"/>
        </w:rPr>
        <w:t xml:space="preserve"> 2013</w:t>
      </w:r>
      <w:r w:rsidR="00261D01" w:rsidRPr="00E5464A">
        <w:rPr>
          <w:rFonts w:ascii="Arial" w:hAnsi="Arial" w:cs="Arial"/>
          <w:sz w:val="20"/>
          <w:szCs w:val="20"/>
        </w:rPr>
        <w:t>,</w:t>
      </w:r>
      <w:r w:rsidRPr="00E5464A">
        <w:rPr>
          <w:rFonts w:ascii="Arial" w:hAnsi="Arial" w:cs="Arial"/>
          <w:sz w:val="20"/>
          <w:szCs w:val="20"/>
        </w:rPr>
        <w:t xml:space="preserve"> College Council started the process of developing a </w:t>
      </w:r>
      <w:r w:rsidR="00261D01" w:rsidRPr="00E5464A">
        <w:rPr>
          <w:rFonts w:ascii="Arial" w:hAnsi="Arial" w:cs="Arial"/>
          <w:sz w:val="20"/>
          <w:szCs w:val="20"/>
        </w:rPr>
        <w:t>work plan</w:t>
      </w:r>
      <w:r w:rsidRPr="00E5464A">
        <w:rPr>
          <w:rFonts w:ascii="Arial" w:hAnsi="Arial" w:cs="Arial"/>
          <w:sz w:val="20"/>
          <w:szCs w:val="20"/>
        </w:rPr>
        <w:t xml:space="preserve"> </w:t>
      </w:r>
      <w:r w:rsidR="00C47507" w:rsidRPr="00E5464A">
        <w:rPr>
          <w:rFonts w:ascii="Arial" w:hAnsi="Arial" w:cs="Arial"/>
          <w:sz w:val="20"/>
          <w:szCs w:val="20"/>
        </w:rPr>
        <w:t>to identify College Council priorities</w:t>
      </w:r>
      <w:r w:rsidR="00D8094E" w:rsidRPr="00E5464A">
        <w:rPr>
          <w:rFonts w:ascii="Arial" w:hAnsi="Arial" w:cs="Arial"/>
          <w:sz w:val="20"/>
          <w:szCs w:val="20"/>
        </w:rPr>
        <w:t xml:space="preserve"> and</w:t>
      </w:r>
      <w:r w:rsidR="00624C44" w:rsidRPr="00E5464A">
        <w:rPr>
          <w:rFonts w:ascii="Arial" w:hAnsi="Arial" w:cs="Arial"/>
          <w:sz w:val="20"/>
          <w:szCs w:val="20"/>
        </w:rPr>
        <w:t xml:space="preserve"> make the work of the college more </w:t>
      </w:r>
      <w:r w:rsidRPr="00E5464A">
        <w:rPr>
          <w:rFonts w:ascii="Arial" w:hAnsi="Arial" w:cs="Arial"/>
          <w:sz w:val="20"/>
          <w:szCs w:val="20"/>
        </w:rPr>
        <w:t>intentional</w:t>
      </w:r>
      <w:r w:rsidR="00624C44" w:rsidRPr="00E5464A">
        <w:rPr>
          <w:rFonts w:ascii="Arial" w:hAnsi="Arial" w:cs="Arial"/>
          <w:sz w:val="20"/>
          <w:szCs w:val="20"/>
        </w:rPr>
        <w:t>, visible</w:t>
      </w:r>
      <w:r w:rsidR="00261D01" w:rsidRPr="00E5464A">
        <w:rPr>
          <w:rFonts w:ascii="Arial" w:hAnsi="Arial" w:cs="Arial"/>
          <w:sz w:val="20"/>
          <w:szCs w:val="20"/>
        </w:rPr>
        <w:t>,</w:t>
      </w:r>
      <w:r w:rsidR="00E5464A">
        <w:rPr>
          <w:rFonts w:ascii="Arial" w:hAnsi="Arial" w:cs="Arial"/>
          <w:sz w:val="20"/>
          <w:szCs w:val="20"/>
        </w:rPr>
        <w:t xml:space="preserve"> and measurable. </w:t>
      </w:r>
      <w:r w:rsidR="00707D7C" w:rsidRPr="00E5464A">
        <w:rPr>
          <w:rFonts w:ascii="Arial" w:hAnsi="Arial" w:cs="Arial"/>
          <w:sz w:val="20"/>
          <w:szCs w:val="20"/>
        </w:rPr>
        <w:t>In addition to the existing charge of College Council, the group will strate</w:t>
      </w:r>
      <w:r w:rsidR="00261D01" w:rsidRPr="00E5464A">
        <w:rPr>
          <w:rFonts w:ascii="Arial" w:hAnsi="Arial" w:cs="Arial"/>
          <w:sz w:val="20"/>
          <w:szCs w:val="20"/>
        </w:rPr>
        <w:t>gically focus on the following.</w:t>
      </w:r>
    </w:p>
    <w:p w:rsidR="00C47507" w:rsidRPr="00E5464A" w:rsidRDefault="00C47507" w:rsidP="00C475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464A">
        <w:rPr>
          <w:rFonts w:ascii="Arial" w:hAnsi="Arial" w:cs="Arial"/>
          <w:sz w:val="20"/>
          <w:szCs w:val="20"/>
        </w:rPr>
        <w:t>Developing a</w:t>
      </w:r>
      <w:r w:rsidR="00707D7C" w:rsidRPr="00E5464A">
        <w:rPr>
          <w:rFonts w:ascii="Arial" w:hAnsi="Arial" w:cs="Arial"/>
          <w:sz w:val="20"/>
          <w:szCs w:val="20"/>
        </w:rPr>
        <w:t xml:space="preserve"> </w:t>
      </w:r>
      <w:r w:rsidRPr="00E5464A">
        <w:rPr>
          <w:rFonts w:ascii="Arial" w:hAnsi="Arial" w:cs="Arial"/>
          <w:sz w:val="20"/>
          <w:szCs w:val="20"/>
        </w:rPr>
        <w:t xml:space="preserve">focused and dynamic </w:t>
      </w:r>
      <w:r w:rsidR="00707D7C" w:rsidRPr="00E5464A">
        <w:rPr>
          <w:rFonts w:ascii="Arial" w:hAnsi="Arial" w:cs="Arial"/>
          <w:sz w:val="20"/>
          <w:szCs w:val="20"/>
        </w:rPr>
        <w:t>College Council agenda</w:t>
      </w:r>
      <w:r w:rsidR="00B44AE6" w:rsidRPr="00E5464A">
        <w:rPr>
          <w:rFonts w:ascii="Arial" w:hAnsi="Arial" w:cs="Arial"/>
          <w:sz w:val="20"/>
          <w:szCs w:val="20"/>
        </w:rPr>
        <w:t xml:space="preserve"> </w:t>
      </w:r>
    </w:p>
    <w:p w:rsidR="00707D7C" w:rsidRPr="00E5464A" w:rsidRDefault="00171EB3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464A">
        <w:rPr>
          <w:rFonts w:ascii="Arial" w:hAnsi="Arial" w:cs="Arial"/>
          <w:sz w:val="20"/>
          <w:szCs w:val="20"/>
        </w:rPr>
        <w:t>Developing</w:t>
      </w:r>
      <w:r w:rsidR="00261D01" w:rsidRPr="00E5464A">
        <w:rPr>
          <w:rFonts w:ascii="Arial" w:hAnsi="Arial" w:cs="Arial"/>
          <w:sz w:val="20"/>
          <w:szCs w:val="20"/>
        </w:rPr>
        <w:t xml:space="preserve"> an</w:t>
      </w:r>
      <w:r w:rsidRPr="00E5464A">
        <w:rPr>
          <w:rFonts w:ascii="Arial" w:hAnsi="Arial" w:cs="Arial"/>
          <w:sz w:val="20"/>
          <w:szCs w:val="20"/>
        </w:rPr>
        <w:t xml:space="preserve"> annual </w:t>
      </w:r>
      <w:r w:rsidR="00261D01" w:rsidRPr="00E5464A">
        <w:rPr>
          <w:rFonts w:ascii="Arial" w:hAnsi="Arial" w:cs="Arial"/>
          <w:sz w:val="20"/>
          <w:szCs w:val="20"/>
        </w:rPr>
        <w:t>work plan</w:t>
      </w:r>
      <w:r w:rsidR="00A322A0" w:rsidRPr="00E5464A">
        <w:rPr>
          <w:rFonts w:ascii="Arial" w:hAnsi="Arial" w:cs="Arial"/>
          <w:sz w:val="20"/>
          <w:szCs w:val="20"/>
        </w:rPr>
        <w:t xml:space="preserve"> for the Council</w:t>
      </w:r>
    </w:p>
    <w:p w:rsidR="00707D7C" w:rsidRPr="00E5464A" w:rsidRDefault="00707D7C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464A">
        <w:rPr>
          <w:rFonts w:ascii="Arial" w:hAnsi="Arial" w:cs="Arial"/>
          <w:sz w:val="20"/>
          <w:szCs w:val="20"/>
        </w:rPr>
        <w:t xml:space="preserve">Investing </w:t>
      </w:r>
      <w:r w:rsidR="004B3E0B" w:rsidRPr="00E5464A">
        <w:rPr>
          <w:rFonts w:ascii="Arial" w:hAnsi="Arial" w:cs="Arial"/>
          <w:sz w:val="20"/>
          <w:szCs w:val="20"/>
        </w:rPr>
        <w:t>in Professional Development of</w:t>
      </w:r>
      <w:r w:rsidRPr="00E5464A">
        <w:rPr>
          <w:rFonts w:ascii="Arial" w:hAnsi="Arial" w:cs="Arial"/>
          <w:sz w:val="20"/>
          <w:szCs w:val="20"/>
        </w:rPr>
        <w:t xml:space="preserve"> College Council members</w:t>
      </w:r>
      <w:r w:rsidR="00096CB8" w:rsidRPr="00E5464A">
        <w:rPr>
          <w:rFonts w:ascii="Arial" w:hAnsi="Arial" w:cs="Arial"/>
          <w:sz w:val="20"/>
          <w:szCs w:val="20"/>
        </w:rPr>
        <w:t xml:space="preserve"> </w:t>
      </w:r>
      <w:r w:rsidR="00C47507" w:rsidRPr="00E5464A">
        <w:rPr>
          <w:rFonts w:ascii="Arial" w:hAnsi="Arial" w:cs="Arial"/>
          <w:sz w:val="20"/>
          <w:szCs w:val="20"/>
        </w:rPr>
        <w:t>and allowing time for reflection and discussion</w:t>
      </w:r>
    </w:p>
    <w:p w:rsidR="00707D7C" w:rsidRPr="00E5464A" w:rsidRDefault="00707D7C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464A">
        <w:rPr>
          <w:rFonts w:ascii="Arial" w:hAnsi="Arial" w:cs="Arial"/>
          <w:sz w:val="20"/>
          <w:szCs w:val="20"/>
        </w:rPr>
        <w:t>Tracking progress and evaluating the work of the college</w:t>
      </w:r>
      <w:r w:rsidR="00261D01" w:rsidRPr="00E5464A">
        <w:rPr>
          <w:rFonts w:ascii="Arial" w:hAnsi="Arial" w:cs="Arial"/>
          <w:sz w:val="20"/>
          <w:szCs w:val="20"/>
        </w:rPr>
        <w:t xml:space="preserve"> and </w:t>
      </w:r>
      <w:r w:rsidR="000628D2" w:rsidRPr="00E5464A">
        <w:rPr>
          <w:rFonts w:ascii="Arial" w:hAnsi="Arial" w:cs="Arial"/>
          <w:sz w:val="20"/>
          <w:szCs w:val="20"/>
        </w:rPr>
        <w:t>making recommendations for increased efficiency and reduced duplication</w:t>
      </w:r>
      <w:r w:rsidR="00261D01" w:rsidRPr="00E5464A">
        <w:rPr>
          <w:rFonts w:ascii="Arial" w:hAnsi="Arial" w:cs="Arial"/>
          <w:sz w:val="20"/>
          <w:szCs w:val="20"/>
        </w:rPr>
        <w:t>, where appropriate</w:t>
      </w:r>
    </w:p>
    <w:p w:rsidR="00707D7C" w:rsidRPr="00E5464A" w:rsidRDefault="00707D7C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464A">
        <w:rPr>
          <w:rFonts w:ascii="Arial" w:hAnsi="Arial" w:cs="Arial"/>
          <w:sz w:val="20"/>
          <w:szCs w:val="20"/>
        </w:rPr>
        <w:t>Sharing successes with the college community</w:t>
      </w:r>
    </w:p>
    <w:p w:rsidR="00364ECC" w:rsidRDefault="00364ECC" w:rsidP="00707D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1D23" w:rsidRDefault="00F81D23" w:rsidP="00707D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464A" w:rsidRPr="00F81D23" w:rsidRDefault="00F81D23" w:rsidP="00707D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1D23">
        <w:rPr>
          <w:rFonts w:ascii="Arial" w:hAnsi="Arial" w:cs="Arial"/>
          <w:b/>
          <w:sz w:val="24"/>
          <w:szCs w:val="24"/>
        </w:rPr>
        <w:t>Schedule</w:t>
      </w:r>
    </w:p>
    <w:p w:rsidR="00F81D23" w:rsidRPr="00F81D23" w:rsidRDefault="00F81D23" w:rsidP="00707D7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12"/>
        <w:gridCol w:w="2328"/>
        <w:gridCol w:w="12"/>
      </w:tblGrid>
      <w:tr w:rsidR="00E5464A" w:rsidRPr="00E5464A" w:rsidTr="00F81D23"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64A" w:rsidRPr="00E5464A" w:rsidRDefault="00E5464A" w:rsidP="00E546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464A">
              <w:rPr>
                <w:rFonts w:ascii="Arial" w:hAnsi="Arial" w:cs="Arial"/>
                <w:b/>
                <w:sz w:val="16"/>
                <w:szCs w:val="16"/>
              </w:rPr>
              <w:t>Fall 2017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64A" w:rsidRPr="00E5464A" w:rsidRDefault="00E5464A" w:rsidP="00E546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464A">
              <w:rPr>
                <w:rFonts w:ascii="Arial" w:hAnsi="Arial" w:cs="Arial"/>
                <w:b/>
                <w:sz w:val="16"/>
                <w:szCs w:val="16"/>
              </w:rPr>
              <w:t>Spring 2018</w:t>
            </w:r>
          </w:p>
        </w:tc>
      </w:tr>
      <w:tr w:rsidR="00E5464A" w:rsidRPr="00E5464A" w:rsidTr="00E5464A">
        <w:trPr>
          <w:gridAfter w:val="1"/>
          <w:wAfter w:w="12" w:type="dxa"/>
        </w:trPr>
        <w:tc>
          <w:tcPr>
            <w:tcW w:w="2283" w:type="dxa"/>
          </w:tcPr>
          <w:p w:rsidR="00E5464A" w:rsidRPr="00E5464A" w:rsidRDefault="00E5464A" w:rsidP="000C26B1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September 1</w:t>
            </w:r>
          </w:p>
        </w:tc>
        <w:tc>
          <w:tcPr>
            <w:tcW w:w="2340" w:type="dxa"/>
            <w:gridSpan w:val="2"/>
          </w:tcPr>
          <w:p w:rsidR="00E5464A" w:rsidRPr="00E5464A" w:rsidRDefault="00E5464A" w:rsidP="00A322A0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January 19</w:t>
            </w:r>
          </w:p>
        </w:tc>
      </w:tr>
      <w:tr w:rsidR="00E5464A" w:rsidRPr="00E5464A" w:rsidTr="00E5464A">
        <w:trPr>
          <w:gridAfter w:val="1"/>
          <w:wAfter w:w="12" w:type="dxa"/>
        </w:trPr>
        <w:tc>
          <w:tcPr>
            <w:tcW w:w="2283" w:type="dxa"/>
          </w:tcPr>
          <w:p w:rsidR="00E5464A" w:rsidRPr="00E5464A" w:rsidRDefault="00E5464A" w:rsidP="000C26B1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September 15</w:t>
            </w:r>
          </w:p>
        </w:tc>
        <w:tc>
          <w:tcPr>
            <w:tcW w:w="2340" w:type="dxa"/>
            <w:gridSpan w:val="2"/>
          </w:tcPr>
          <w:p w:rsidR="00E5464A" w:rsidRPr="00E5464A" w:rsidRDefault="00E5464A" w:rsidP="00A322A0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February 2</w:t>
            </w:r>
          </w:p>
        </w:tc>
      </w:tr>
      <w:tr w:rsidR="00E5464A" w:rsidRPr="00E5464A" w:rsidTr="00E5464A">
        <w:trPr>
          <w:gridAfter w:val="1"/>
          <w:wAfter w:w="12" w:type="dxa"/>
        </w:trPr>
        <w:tc>
          <w:tcPr>
            <w:tcW w:w="2283" w:type="dxa"/>
          </w:tcPr>
          <w:p w:rsidR="00E5464A" w:rsidRPr="00E5464A" w:rsidRDefault="00E5464A" w:rsidP="000C26B1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October 6</w:t>
            </w:r>
          </w:p>
        </w:tc>
        <w:tc>
          <w:tcPr>
            <w:tcW w:w="2340" w:type="dxa"/>
            <w:gridSpan w:val="2"/>
          </w:tcPr>
          <w:p w:rsidR="00E5464A" w:rsidRPr="00E5464A" w:rsidRDefault="00E5464A" w:rsidP="00A322A0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February 16</w:t>
            </w:r>
          </w:p>
        </w:tc>
      </w:tr>
      <w:tr w:rsidR="00E5464A" w:rsidRPr="00E5464A" w:rsidTr="00E5464A">
        <w:trPr>
          <w:gridAfter w:val="1"/>
          <w:wAfter w:w="12" w:type="dxa"/>
        </w:trPr>
        <w:tc>
          <w:tcPr>
            <w:tcW w:w="2283" w:type="dxa"/>
          </w:tcPr>
          <w:p w:rsidR="00E5464A" w:rsidRPr="00E5464A" w:rsidRDefault="00E5464A" w:rsidP="000C26B1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October 20</w:t>
            </w:r>
          </w:p>
        </w:tc>
        <w:tc>
          <w:tcPr>
            <w:tcW w:w="2340" w:type="dxa"/>
            <w:gridSpan w:val="2"/>
          </w:tcPr>
          <w:p w:rsidR="00E5464A" w:rsidRPr="00E5464A" w:rsidRDefault="00E5464A" w:rsidP="00A322A0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March 2</w:t>
            </w:r>
          </w:p>
        </w:tc>
      </w:tr>
      <w:tr w:rsidR="00E5464A" w:rsidRPr="00E5464A" w:rsidTr="00E5464A">
        <w:trPr>
          <w:gridAfter w:val="1"/>
          <w:wAfter w:w="12" w:type="dxa"/>
        </w:trPr>
        <w:tc>
          <w:tcPr>
            <w:tcW w:w="2283" w:type="dxa"/>
          </w:tcPr>
          <w:p w:rsidR="00E5464A" w:rsidRPr="00E5464A" w:rsidRDefault="00E5464A" w:rsidP="00A32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3</w:t>
            </w:r>
          </w:p>
        </w:tc>
        <w:tc>
          <w:tcPr>
            <w:tcW w:w="2340" w:type="dxa"/>
            <w:gridSpan w:val="2"/>
          </w:tcPr>
          <w:p w:rsidR="00E5464A" w:rsidRPr="00E5464A" w:rsidRDefault="00E5464A" w:rsidP="00A32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16</w:t>
            </w:r>
          </w:p>
        </w:tc>
      </w:tr>
      <w:tr w:rsidR="00E5464A" w:rsidRPr="00E5464A" w:rsidTr="00E5464A">
        <w:trPr>
          <w:gridAfter w:val="1"/>
          <w:wAfter w:w="12" w:type="dxa"/>
        </w:trPr>
        <w:tc>
          <w:tcPr>
            <w:tcW w:w="2283" w:type="dxa"/>
          </w:tcPr>
          <w:p w:rsidR="00E5464A" w:rsidRDefault="00E5464A" w:rsidP="00A32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17</w:t>
            </w:r>
          </w:p>
        </w:tc>
        <w:tc>
          <w:tcPr>
            <w:tcW w:w="2340" w:type="dxa"/>
            <w:gridSpan w:val="2"/>
          </w:tcPr>
          <w:p w:rsidR="00E5464A" w:rsidRPr="00E5464A" w:rsidRDefault="00E5464A" w:rsidP="00A32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6</w:t>
            </w:r>
          </w:p>
        </w:tc>
      </w:tr>
      <w:tr w:rsidR="00E5464A" w:rsidRPr="00E5464A" w:rsidTr="00E5464A">
        <w:trPr>
          <w:gridAfter w:val="1"/>
          <w:wAfter w:w="12" w:type="dxa"/>
        </w:trPr>
        <w:tc>
          <w:tcPr>
            <w:tcW w:w="2283" w:type="dxa"/>
          </w:tcPr>
          <w:p w:rsidR="00E5464A" w:rsidRDefault="00E5464A" w:rsidP="00A32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</w:t>
            </w:r>
          </w:p>
        </w:tc>
        <w:tc>
          <w:tcPr>
            <w:tcW w:w="2340" w:type="dxa"/>
            <w:gridSpan w:val="2"/>
          </w:tcPr>
          <w:p w:rsidR="00E5464A" w:rsidRPr="00E5464A" w:rsidRDefault="00E5464A" w:rsidP="00A32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</w:t>
            </w:r>
          </w:p>
        </w:tc>
      </w:tr>
      <w:tr w:rsidR="00E5464A" w:rsidRPr="00E5464A" w:rsidTr="00E5464A">
        <w:trPr>
          <w:gridAfter w:val="1"/>
          <w:wAfter w:w="12" w:type="dxa"/>
        </w:trPr>
        <w:tc>
          <w:tcPr>
            <w:tcW w:w="2283" w:type="dxa"/>
          </w:tcPr>
          <w:p w:rsidR="00E5464A" w:rsidRDefault="00E5464A" w:rsidP="00A322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E5464A" w:rsidRDefault="00E5464A" w:rsidP="00A32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4</w:t>
            </w:r>
          </w:p>
        </w:tc>
      </w:tr>
    </w:tbl>
    <w:p w:rsidR="00F81D23" w:rsidRDefault="00F81D23" w:rsidP="00F81D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464A">
        <w:rPr>
          <w:rFonts w:ascii="Arial" w:hAnsi="Arial" w:cs="Arial"/>
          <w:sz w:val="20"/>
          <w:szCs w:val="20"/>
        </w:rPr>
        <w:t>College Council meets on the</w:t>
      </w:r>
      <w:r w:rsidR="000A5777">
        <w:rPr>
          <w:rFonts w:ascii="Arial" w:hAnsi="Arial" w:cs="Arial"/>
          <w:sz w:val="20"/>
          <w:szCs w:val="20"/>
        </w:rPr>
        <w:t>se</w:t>
      </w:r>
      <w:r w:rsidRPr="00E5464A">
        <w:rPr>
          <w:rFonts w:ascii="Arial" w:hAnsi="Arial" w:cs="Arial"/>
          <w:sz w:val="20"/>
          <w:szCs w:val="20"/>
        </w:rPr>
        <w:t xml:space="preserve"> dates for</w:t>
      </w:r>
      <w:r w:rsidR="000A5777">
        <w:rPr>
          <w:rFonts w:ascii="Arial" w:hAnsi="Arial" w:cs="Arial"/>
          <w:sz w:val="20"/>
          <w:szCs w:val="20"/>
        </w:rPr>
        <w:t xml:space="preserve"> the</w:t>
      </w:r>
      <w:r w:rsidRPr="00E5464A">
        <w:rPr>
          <w:rFonts w:ascii="Arial" w:hAnsi="Arial" w:cs="Arial"/>
          <w:sz w:val="20"/>
          <w:szCs w:val="20"/>
        </w:rPr>
        <w:t xml:space="preserve"> 2017-18</w:t>
      </w:r>
      <w:r w:rsidR="000A5777">
        <w:rPr>
          <w:rFonts w:ascii="Arial" w:hAnsi="Arial" w:cs="Arial"/>
          <w:sz w:val="20"/>
          <w:szCs w:val="20"/>
        </w:rPr>
        <w:t xml:space="preserve"> academic year</w:t>
      </w:r>
      <w:r w:rsidRPr="00E5464A">
        <w:rPr>
          <w:rFonts w:ascii="Arial" w:hAnsi="Arial" w:cs="Arial"/>
          <w:sz w:val="20"/>
          <w:szCs w:val="20"/>
        </w:rPr>
        <w:t>.</w:t>
      </w:r>
    </w:p>
    <w:p w:rsidR="00F81D23" w:rsidRDefault="00F81D23" w:rsidP="00F81D2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5464A">
        <w:rPr>
          <w:rFonts w:ascii="Arial" w:hAnsi="Arial" w:cs="Arial"/>
          <w:i/>
          <w:sz w:val="20"/>
          <w:szCs w:val="20"/>
        </w:rPr>
        <w:t xml:space="preserve">Extended or additional meetings </w:t>
      </w:r>
      <w:proofErr w:type="gramStart"/>
      <w:r w:rsidRPr="00E5464A">
        <w:rPr>
          <w:rFonts w:ascii="Arial" w:hAnsi="Arial" w:cs="Arial"/>
          <w:i/>
          <w:sz w:val="20"/>
          <w:szCs w:val="20"/>
        </w:rPr>
        <w:t>will be scheduled</w:t>
      </w:r>
      <w:proofErr w:type="gramEnd"/>
      <w:r w:rsidRPr="00E5464A">
        <w:rPr>
          <w:rFonts w:ascii="Arial" w:hAnsi="Arial" w:cs="Arial"/>
          <w:i/>
          <w:sz w:val="20"/>
          <w:szCs w:val="20"/>
        </w:rPr>
        <w:t>, as necessary.</w:t>
      </w:r>
    </w:p>
    <w:p w:rsidR="00261D01" w:rsidRDefault="00261D01" w:rsidP="00707D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464A" w:rsidRDefault="00E5464A" w:rsidP="00707D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04FE" w:rsidRDefault="00F81D23" w:rsidP="00707D7C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F81D23">
        <w:rPr>
          <w:rFonts w:ascii="Arial" w:hAnsi="Arial" w:cs="Arial"/>
          <w:b/>
          <w:sz w:val="24"/>
          <w:szCs w:val="20"/>
        </w:rPr>
        <w:t>Work Plan</w:t>
      </w:r>
    </w:p>
    <w:p w:rsidR="00F81D23" w:rsidRPr="00F81D23" w:rsidRDefault="00F81D23" w:rsidP="00707D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780"/>
        <w:gridCol w:w="5400"/>
        <w:gridCol w:w="1245"/>
      </w:tblGrid>
      <w:tr w:rsidR="00AF0A45" w:rsidRPr="00E5464A" w:rsidTr="00F81D23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A45" w:rsidRPr="00E5464A" w:rsidRDefault="00B9565D" w:rsidP="000628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464A">
              <w:rPr>
                <w:rFonts w:ascii="Arial" w:hAnsi="Arial" w:cs="Arial"/>
                <w:b/>
                <w:sz w:val="16"/>
                <w:szCs w:val="16"/>
              </w:rPr>
              <w:t>Topic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A45" w:rsidRPr="00E5464A" w:rsidRDefault="00251FEE" w:rsidP="000628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464A">
              <w:rPr>
                <w:rFonts w:ascii="Arial" w:hAnsi="Arial" w:cs="Arial"/>
                <w:b/>
                <w:sz w:val="16"/>
                <w:szCs w:val="16"/>
              </w:rPr>
              <w:t xml:space="preserve">Action </w:t>
            </w:r>
            <w:r w:rsidR="000628D2" w:rsidRPr="00E546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A45" w:rsidRPr="00E5464A" w:rsidRDefault="00B9565D" w:rsidP="00AF0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464A">
              <w:rPr>
                <w:rFonts w:ascii="Arial" w:hAnsi="Arial" w:cs="Arial"/>
                <w:b/>
                <w:sz w:val="16"/>
                <w:szCs w:val="16"/>
              </w:rPr>
              <w:t>Tim</w:t>
            </w:r>
            <w:r w:rsidR="00445079" w:rsidRPr="00E5464A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E5464A">
              <w:rPr>
                <w:rFonts w:ascii="Arial" w:hAnsi="Arial" w:cs="Arial"/>
                <w:b/>
                <w:sz w:val="16"/>
                <w:szCs w:val="16"/>
              </w:rPr>
              <w:t>line</w:t>
            </w:r>
          </w:p>
        </w:tc>
      </w:tr>
      <w:tr w:rsidR="00251FEE" w:rsidRPr="00E5464A" w:rsidTr="00F81D23">
        <w:tc>
          <w:tcPr>
            <w:tcW w:w="3780" w:type="dxa"/>
            <w:tcBorders>
              <w:top w:val="single" w:sz="4" w:space="0" w:color="auto"/>
            </w:tcBorders>
          </w:tcPr>
          <w:p w:rsidR="00251FEE" w:rsidRPr="00E5464A" w:rsidRDefault="00251FEE" w:rsidP="00251FEE">
            <w:pPr>
              <w:tabs>
                <w:tab w:val="left" w:pos="207"/>
              </w:tabs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Strategic Directions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251FEE" w:rsidRPr="00E5464A" w:rsidRDefault="00B54726" w:rsidP="000C26B1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 xml:space="preserve">Implement Strategic Directions Plan; </w:t>
            </w:r>
            <w:r w:rsidR="00251FEE" w:rsidRPr="00E5464A">
              <w:rPr>
                <w:rFonts w:ascii="Arial" w:hAnsi="Arial" w:cs="Arial"/>
                <w:sz w:val="20"/>
                <w:szCs w:val="20"/>
              </w:rPr>
              <w:t>Oversee institutional planning and evaluation through the work of college-wide committees and administrative team</w:t>
            </w:r>
            <w:r w:rsidR="00F81D2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251FEE" w:rsidRPr="00E5464A" w:rsidRDefault="00251FEE" w:rsidP="000C26B1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B9565D" w:rsidRPr="00E5464A" w:rsidTr="000C26B1">
        <w:tc>
          <w:tcPr>
            <w:tcW w:w="3780" w:type="dxa"/>
          </w:tcPr>
          <w:p w:rsidR="00B9565D" w:rsidRPr="00E5464A" w:rsidRDefault="00B9565D" w:rsidP="000C26B1">
            <w:pPr>
              <w:tabs>
                <w:tab w:val="left" w:pos="207"/>
              </w:tabs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Oversight and Accountability</w:t>
            </w:r>
          </w:p>
        </w:tc>
        <w:tc>
          <w:tcPr>
            <w:tcW w:w="5400" w:type="dxa"/>
          </w:tcPr>
          <w:p w:rsidR="00B9565D" w:rsidRPr="00E5464A" w:rsidRDefault="00884EA3" w:rsidP="00B9565D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C</w:t>
            </w:r>
            <w:r w:rsidR="00B9565D" w:rsidRPr="00E5464A">
              <w:rPr>
                <w:rFonts w:ascii="Arial" w:hAnsi="Arial" w:cs="Arial"/>
                <w:sz w:val="20"/>
                <w:szCs w:val="20"/>
              </w:rPr>
              <w:t>ontinue to improve rigor and focus of the Closing the Loop document</w:t>
            </w:r>
            <w:r w:rsidR="00F81D2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B9565D" w:rsidRPr="00E5464A">
              <w:rPr>
                <w:rFonts w:ascii="Arial" w:hAnsi="Arial" w:cs="Arial"/>
                <w:sz w:val="20"/>
                <w:szCs w:val="20"/>
              </w:rPr>
              <w:t>Publish and post annually a complete organizational chart</w:t>
            </w:r>
            <w:r w:rsidR="00F81D2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5464A">
              <w:rPr>
                <w:rFonts w:ascii="Arial" w:hAnsi="Arial" w:cs="Arial"/>
                <w:sz w:val="20"/>
                <w:szCs w:val="20"/>
              </w:rPr>
              <w:t>Promote increased institutional research staff to provide timely data</w:t>
            </w:r>
            <w:r w:rsidR="00F81D23">
              <w:rPr>
                <w:rFonts w:ascii="Arial" w:hAnsi="Arial" w:cs="Arial"/>
                <w:sz w:val="20"/>
                <w:szCs w:val="20"/>
              </w:rPr>
              <w:t>;</w:t>
            </w:r>
            <w:r w:rsidR="00B9565D" w:rsidRPr="00E546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7595D">
              <w:rPr>
                <w:rFonts w:ascii="Arial" w:hAnsi="Arial" w:cs="Arial"/>
                <w:sz w:val="20"/>
                <w:szCs w:val="20"/>
              </w:rPr>
              <w:t>Review annually the committee websites</w:t>
            </w:r>
          </w:p>
        </w:tc>
        <w:tc>
          <w:tcPr>
            <w:tcW w:w="1245" w:type="dxa"/>
          </w:tcPr>
          <w:p w:rsidR="00B9565D" w:rsidRPr="00E5464A" w:rsidRDefault="00B9565D" w:rsidP="000C26B1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B9565D" w:rsidRPr="00E5464A" w:rsidTr="000C26B1">
        <w:tc>
          <w:tcPr>
            <w:tcW w:w="3780" w:type="dxa"/>
          </w:tcPr>
          <w:p w:rsidR="00B9565D" w:rsidRPr="00E5464A" w:rsidRDefault="00B9565D" w:rsidP="000C26B1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Renegade Scorecard</w:t>
            </w:r>
          </w:p>
        </w:tc>
        <w:tc>
          <w:tcPr>
            <w:tcW w:w="5400" w:type="dxa"/>
          </w:tcPr>
          <w:p w:rsidR="00B9565D" w:rsidRPr="00E5464A" w:rsidRDefault="00884EA3" w:rsidP="000C26B1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Review and discuss as it relates to Student Learning, Progression</w:t>
            </w:r>
            <w:r w:rsidR="00F81D23">
              <w:rPr>
                <w:rFonts w:ascii="Arial" w:hAnsi="Arial" w:cs="Arial"/>
                <w:sz w:val="20"/>
                <w:szCs w:val="20"/>
              </w:rPr>
              <w:t>,</w:t>
            </w:r>
            <w:r w:rsidRPr="00E5464A">
              <w:rPr>
                <w:rFonts w:ascii="Arial" w:hAnsi="Arial" w:cs="Arial"/>
                <w:sz w:val="20"/>
                <w:szCs w:val="20"/>
              </w:rPr>
              <w:t xml:space="preserve"> and budget allocation</w:t>
            </w:r>
            <w:r w:rsidR="00F81D2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245" w:type="dxa"/>
          </w:tcPr>
          <w:p w:rsidR="00B9565D" w:rsidRPr="00E5464A" w:rsidRDefault="00B9565D" w:rsidP="000C26B1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 xml:space="preserve">Ongoing </w:t>
            </w:r>
          </w:p>
        </w:tc>
      </w:tr>
      <w:tr w:rsidR="00AF0A45" w:rsidRPr="00E5464A" w:rsidTr="0014521E">
        <w:tc>
          <w:tcPr>
            <w:tcW w:w="3780" w:type="dxa"/>
          </w:tcPr>
          <w:p w:rsidR="00AF0A45" w:rsidRPr="00E5464A" w:rsidRDefault="00884EA3" w:rsidP="00884EA3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B</w:t>
            </w:r>
            <w:r w:rsidR="00251FEE" w:rsidRPr="00E5464A">
              <w:rPr>
                <w:rFonts w:ascii="Arial" w:hAnsi="Arial" w:cs="Arial"/>
                <w:sz w:val="20"/>
                <w:szCs w:val="20"/>
              </w:rPr>
              <w:t xml:space="preserve">oard </w:t>
            </w:r>
            <w:r w:rsidRPr="00E5464A">
              <w:rPr>
                <w:rFonts w:ascii="Arial" w:hAnsi="Arial" w:cs="Arial"/>
                <w:sz w:val="20"/>
                <w:szCs w:val="20"/>
              </w:rPr>
              <w:t>Policy</w:t>
            </w:r>
          </w:p>
        </w:tc>
        <w:tc>
          <w:tcPr>
            <w:tcW w:w="5400" w:type="dxa"/>
          </w:tcPr>
          <w:p w:rsidR="00AF0A45" w:rsidRPr="00E5464A" w:rsidRDefault="00884EA3" w:rsidP="0014521E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 xml:space="preserve">Communicate and monitor the adoption process; </w:t>
            </w:r>
            <w:r w:rsidR="00251FEE" w:rsidRPr="00E5464A">
              <w:rPr>
                <w:rFonts w:ascii="Arial" w:hAnsi="Arial" w:cs="Arial"/>
                <w:sz w:val="20"/>
                <w:szCs w:val="20"/>
              </w:rPr>
              <w:t>Regular reports and updates through the participatory governance process</w:t>
            </w:r>
            <w:r w:rsidR="00F81D2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245" w:type="dxa"/>
          </w:tcPr>
          <w:p w:rsidR="00DC6A28" w:rsidRPr="00E5464A" w:rsidRDefault="00251FEE" w:rsidP="00DC6A28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AF0A45" w:rsidRPr="00E5464A" w:rsidTr="0014521E">
        <w:tc>
          <w:tcPr>
            <w:tcW w:w="3780" w:type="dxa"/>
          </w:tcPr>
          <w:p w:rsidR="00AF0A45" w:rsidRPr="00E5464A" w:rsidRDefault="00AF0A45" w:rsidP="0014521E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 xml:space="preserve">Accreditation </w:t>
            </w:r>
          </w:p>
        </w:tc>
        <w:tc>
          <w:tcPr>
            <w:tcW w:w="5400" w:type="dxa"/>
          </w:tcPr>
          <w:p w:rsidR="00AF0A45" w:rsidRPr="00E5464A" w:rsidRDefault="00884EA3" w:rsidP="00F81D23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 xml:space="preserve">Continued </w:t>
            </w:r>
            <w:r w:rsidR="00AF0A45" w:rsidRPr="00E5464A">
              <w:rPr>
                <w:rFonts w:ascii="Arial" w:hAnsi="Arial" w:cs="Arial"/>
                <w:sz w:val="20"/>
                <w:szCs w:val="20"/>
              </w:rPr>
              <w:t xml:space="preserve">engagement in the accreditation process; </w:t>
            </w:r>
            <w:r w:rsidR="00F81D23">
              <w:rPr>
                <w:rFonts w:ascii="Arial" w:hAnsi="Arial" w:cs="Arial"/>
                <w:sz w:val="20"/>
                <w:szCs w:val="20"/>
              </w:rPr>
              <w:t>P</w:t>
            </w:r>
            <w:r w:rsidR="00AF0A45" w:rsidRPr="00E5464A">
              <w:rPr>
                <w:rFonts w:ascii="Arial" w:hAnsi="Arial" w:cs="Arial"/>
                <w:sz w:val="20"/>
                <w:szCs w:val="20"/>
              </w:rPr>
              <w:t xml:space="preserve">rovide recommendations to </w:t>
            </w:r>
            <w:r w:rsidRPr="00E5464A">
              <w:rPr>
                <w:rFonts w:ascii="Arial" w:hAnsi="Arial" w:cs="Arial"/>
                <w:sz w:val="20"/>
                <w:szCs w:val="20"/>
              </w:rPr>
              <w:t>AIQ</w:t>
            </w:r>
            <w:r w:rsidR="00F81D2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245" w:type="dxa"/>
          </w:tcPr>
          <w:p w:rsidR="00AF0A45" w:rsidRPr="00E5464A" w:rsidRDefault="00AF0A45" w:rsidP="00AF0A45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B9565D" w:rsidRPr="00E5464A" w:rsidTr="000C26B1">
        <w:tc>
          <w:tcPr>
            <w:tcW w:w="3780" w:type="dxa"/>
          </w:tcPr>
          <w:p w:rsidR="00B9565D" w:rsidRPr="00E5464A" w:rsidRDefault="00B9565D" w:rsidP="000C26B1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Program Review</w:t>
            </w:r>
          </w:p>
        </w:tc>
        <w:tc>
          <w:tcPr>
            <w:tcW w:w="5400" w:type="dxa"/>
          </w:tcPr>
          <w:p w:rsidR="00B9565D" w:rsidRPr="00E5464A" w:rsidRDefault="00F81D23" w:rsidP="000C2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  <w:r w:rsidR="00B9565D" w:rsidRPr="00E5464A">
              <w:rPr>
                <w:rFonts w:ascii="Arial" w:hAnsi="Arial" w:cs="Arial"/>
                <w:sz w:val="20"/>
                <w:szCs w:val="20"/>
              </w:rPr>
              <w:t xml:space="preserve"> Program Review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245" w:type="dxa"/>
          </w:tcPr>
          <w:p w:rsidR="00B9565D" w:rsidRPr="00E5464A" w:rsidRDefault="00B9565D" w:rsidP="000C26B1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AF0A45" w:rsidRPr="00E5464A" w:rsidTr="0014521E">
        <w:tc>
          <w:tcPr>
            <w:tcW w:w="3780" w:type="dxa"/>
          </w:tcPr>
          <w:p w:rsidR="00AF0A45" w:rsidRPr="00E5464A" w:rsidRDefault="00911A10" w:rsidP="00AF0A45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 xml:space="preserve">Bakersfield College </w:t>
            </w:r>
            <w:r w:rsidR="00AF0A45" w:rsidRPr="00E5464A">
              <w:rPr>
                <w:rFonts w:ascii="Arial" w:hAnsi="Arial" w:cs="Arial"/>
                <w:sz w:val="20"/>
                <w:szCs w:val="20"/>
              </w:rPr>
              <w:t>Decision-Making Document</w:t>
            </w:r>
          </w:p>
        </w:tc>
        <w:tc>
          <w:tcPr>
            <w:tcW w:w="5400" w:type="dxa"/>
          </w:tcPr>
          <w:p w:rsidR="00AF0A45" w:rsidRPr="00E5464A" w:rsidRDefault="00B9565D" w:rsidP="00B9565D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Review and e</w:t>
            </w:r>
            <w:r w:rsidR="00AF0A45" w:rsidRPr="00E5464A">
              <w:rPr>
                <w:rFonts w:ascii="Arial" w:hAnsi="Arial" w:cs="Arial"/>
                <w:sz w:val="20"/>
                <w:szCs w:val="20"/>
              </w:rPr>
              <w:t>valuate the use of this document and make r</w:t>
            </w:r>
            <w:r w:rsidR="00F81D23">
              <w:rPr>
                <w:rFonts w:ascii="Arial" w:hAnsi="Arial" w:cs="Arial"/>
                <w:sz w:val="20"/>
                <w:szCs w:val="20"/>
              </w:rPr>
              <w:t>ecommendations for improvements;</w:t>
            </w:r>
          </w:p>
        </w:tc>
        <w:tc>
          <w:tcPr>
            <w:tcW w:w="1245" w:type="dxa"/>
          </w:tcPr>
          <w:p w:rsidR="00AF0A45" w:rsidRPr="00E5464A" w:rsidRDefault="00F81D23" w:rsidP="00AF0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(Fall)</w:t>
            </w:r>
          </w:p>
        </w:tc>
      </w:tr>
      <w:tr w:rsidR="00DC6A28" w:rsidRPr="00E5464A" w:rsidTr="0014521E">
        <w:tc>
          <w:tcPr>
            <w:tcW w:w="3780" w:type="dxa"/>
          </w:tcPr>
          <w:p w:rsidR="00DC6A28" w:rsidRPr="00E5464A" w:rsidRDefault="00B9565D" w:rsidP="0014521E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Leadership and Engagement</w:t>
            </w:r>
          </w:p>
        </w:tc>
        <w:tc>
          <w:tcPr>
            <w:tcW w:w="5400" w:type="dxa"/>
          </w:tcPr>
          <w:p w:rsidR="00DC6A28" w:rsidRPr="00E5464A" w:rsidRDefault="00B9565D" w:rsidP="0014521E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>Promote college-wide opportunities and involvements</w:t>
            </w:r>
            <w:r w:rsidR="00F81D2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245" w:type="dxa"/>
          </w:tcPr>
          <w:p w:rsidR="00DC6A28" w:rsidRPr="00E5464A" w:rsidRDefault="00B9565D" w:rsidP="00AF0A45">
            <w:pPr>
              <w:rPr>
                <w:rFonts w:ascii="Arial" w:hAnsi="Arial" w:cs="Arial"/>
                <w:sz w:val="20"/>
                <w:szCs w:val="20"/>
              </w:rPr>
            </w:pPr>
            <w:r w:rsidRPr="00E5464A">
              <w:rPr>
                <w:rFonts w:ascii="Arial" w:hAnsi="Arial" w:cs="Arial"/>
                <w:sz w:val="20"/>
                <w:szCs w:val="20"/>
              </w:rPr>
              <w:t xml:space="preserve">Ongoing </w:t>
            </w:r>
          </w:p>
        </w:tc>
      </w:tr>
    </w:tbl>
    <w:p w:rsidR="008858C1" w:rsidRPr="00E5464A" w:rsidRDefault="008858C1" w:rsidP="00171EB3">
      <w:pPr>
        <w:tabs>
          <w:tab w:val="left" w:pos="1440"/>
          <w:tab w:val="left" w:pos="22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B5901" w:rsidRPr="00E5464A" w:rsidRDefault="008858C1" w:rsidP="008858C1">
      <w:pPr>
        <w:tabs>
          <w:tab w:val="left" w:pos="879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5464A">
        <w:rPr>
          <w:rFonts w:ascii="Arial" w:hAnsi="Arial" w:cs="Arial"/>
          <w:sz w:val="20"/>
          <w:szCs w:val="20"/>
        </w:rPr>
        <w:tab/>
      </w:r>
    </w:p>
    <w:p w:rsidR="00C84D8C" w:rsidRPr="00E5464A" w:rsidRDefault="004B5901" w:rsidP="00261D01">
      <w:pPr>
        <w:tabs>
          <w:tab w:val="left" w:pos="7245"/>
          <w:tab w:val="left" w:pos="9300"/>
        </w:tabs>
        <w:rPr>
          <w:rFonts w:ascii="Arial" w:hAnsi="Arial" w:cs="Arial"/>
          <w:sz w:val="20"/>
          <w:szCs w:val="20"/>
        </w:rPr>
      </w:pPr>
      <w:r w:rsidRPr="00E5464A">
        <w:rPr>
          <w:rFonts w:ascii="Arial" w:hAnsi="Arial" w:cs="Arial"/>
          <w:sz w:val="20"/>
          <w:szCs w:val="20"/>
        </w:rPr>
        <w:tab/>
      </w:r>
      <w:r w:rsidR="00261D01" w:rsidRPr="00E5464A">
        <w:rPr>
          <w:rFonts w:ascii="Arial" w:hAnsi="Arial" w:cs="Arial"/>
          <w:sz w:val="20"/>
          <w:szCs w:val="20"/>
        </w:rPr>
        <w:tab/>
      </w:r>
    </w:p>
    <w:sectPr w:rsidR="00C84D8C" w:rsidRPr="00E5464A" w:rsidSect="00E5464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C1" w:rsidRDefault="000707C1" w:rsidP="00707D7C">
      <w:pPr>
        <w:spacing w:after="0" w:line="240" w:lineRule="auto"/>
      </w:pPr>
      <w:r>
        <w:separator/>
      </w:r>
    </w:p>
  </w:endnote>
  <w:endnote w:type="continuationSeparator" w:id="0">
    <w:p w:rsidR="000707C1" w:rsidRDefault="000707C1" w:rsidP="0070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33" w:rsidRDefault="009228F8" w:rsidP="009228F8">
    <w:pPr>
      <w:pStyle w:val="Head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Reviewed </w:t>
    </w:r>
    <w:r w:rsidR="004B5901" w:rsidRPr="00E5464A">
      <w:rPr>
        <w:rFonts w:ascii="Arial" w:hAnsi="Arial" w:cs="Arial"/>
        <w:i/>
        <w:sz w:val="16"/>
      </w:rPr>
      <w:t xml:space="preserve">by </w:t>
    </w:r>
    <w:r>
      <w:rPr>
        <w:rFonts w:ascii="Arial" w:hAnsi="Arial" w:cs="Arial"/>
        <w:i/>
        <w:sz w:val="16"/>
      </w:rPr>
      <w:t>College Council, September 1</w:t>
    </w:r>
    <w:r w:rsidR="0097595D">
      <w:rPr>
        <w:rFonts w:ascii="Arial" w:hAnsi="Arial" w:cs="Arial"/>
        <w:i/>
        <w:sz w:val="16"/>
      </w:rPr>
      <w:t>5</w:t>
    </w:r>
    <w:r>
      <w:rPr>
        <w:rFonts w:ascii="Arial" w:hAnsi="Arial" w:cs="Arial"/>
        <w:i/>
        <w:sz w:val="16"/>
      </w:rPr>
      <w:t>, 2017</w:t>
    </w:r>
  </w:p>
  <w:p w:rsidR="00E5464A" w:rsidRPr="00E5464A" w:rsidRDefault="00E5464A" w:rsidP="00E5464A">
    <w:pPr>
      <w:pStyle w:val="Header"/>
      <w:jc w:val="right"/>
      <w:rPr>
        <w:rFonts w:ascii="Arial" w:hAnsi="Arial" w:cs="Arial"/>
        <w:i/>
        <w:sz w:val="16"/>
      </w:rPr>
    </w:pPr>
    <w:r w:rsidRPr="00E5464A">
      <w:rPr>
        <w:rFonts w:ascii="Arial" w:hAnsi="Arial" w:cs="Arial"/>
        <w:i/>
        <w:sz w:val="16"/>
      </w:rPr>
      <w:fldChar w:fldCharType="begin"/>
    </w:r>
    <w:r w:rsidRPr="00E5464A">
      <w:rPr>
        <w:rFonts w:ascii="Arial" w:hAnsi="Arial" w:cs="Arial"/>
        <w:i/>
        <w:sz w:val="16"/>
      </w:rPr>
      <w:instrText xml:space="preserve"> PAGE   \* MERGEFORMAT </w:instrText>
    </w:r>
    <w:r w:rsidRPr="00E5464A">
      <w:rPr>
        <w:rFonts w:ascii="Arial" w:hAnsi="Arial" w:cs="Arial"/>
        <w:i/>
        <w:sz w:val="16"/>
      </w:rPr>
      <w:fldChar w:fldCharType="separate"/>
    </w:r>
    <w:r w:rsidR="0097595D">
      <w:rPr>
        <w:rFonts w:ascii="Arial" w:hAnsi="Arial" w:cs="Arial"/>
        <w:i/>
        <w:noProof/>
        <w:sz w:val="16"/>
      </w:rPr>
      <w:t>1</w:t>
    </w:r>
    <w:r w:rsidRPr="00E5464A">
      <w:rPr>
        <w:rFonts w:ascii="Arial" w:hAnsi="Arial" w:cs="Arial"/>
        <w:i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C1" w:rsidRDefault="000707C1" w:rsidP="00707D7C">
      <w:pPr>
        <w:spacing w:after="0" w:line="240" w:lineRule="auto"/>
      </w:pPr>
      <w:r>
        <w:separator/>
      </w:r>
    </w:p>
  </w:footnote>
  <w:footnote w:type="continuationSeparator" w:id="0">
    <w:p w:rsidR="000707C1" w:rsidRDefault="000707C1" w:rsidP="0070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4A" w:rsidRDefault="00F81D23" w:rsidP="00E5464A">
    <w:pPr>
      <w:spacing w:after="0" w:line="240" w:lineRule="auto"/>
      <w:rPr>
        <w:rFonts w:ascii="Arial" w:hAnsi="Arial" w:cs="Arial"/>
        <w:color w:val="C00000"/>
        <w:sz w:val="32"/>
        <w:szCs w:val="26"/>
      </w:rPr>
    </w:pPr>
    <w:r>
      <w:rPr>
        <w:rFonts w:ascii="Arial" w:hAnsi="Arial" w:cs="Arial"/>
        <w:noProof/>
        <w:color w:val="C00000"/>
        <w:sz w:val="32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-76200</wp:posOffset>
          </wp:positionV>
          <wp:extent cx="1270000" cy="428625"/>
          <wp:effectExtent l="0" t="0" r="6350" b="9525"/>
          <wp:wrapTight wrapText="bothSides">
            <wp:wrapPolygon edited="0">
              <wp:start x="0" y="0"/>
              <wp:lineTo x="0" y="21120"/>
              <wp:lineTo x="21384" y="21120"/>
              <wp:lineTo x="213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 Centennial - CMYK No 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64A" w:rsidRPr="00E5464A">
      <w:rPr>
        <w:rFonts w:ascii="Arial" w:hAnsi="Arial" w:cs="Arial"/>
        <w:color w:val="C00000"/>
        <w:sz w:val="32"/>
        <w:szCs w:val="26"/>
      </w:rPr>
      <w:t>College Council Priorities &amp; Work Plan 2017-18</w:t>
    </w:r>
  </w:p>
  <w:p w:rsidR="00F81D23" w:rsidRPr="00F81D23" w:rsidRDefault="00F81D23" w:rsidP="00E5464A">
    <w:pPr>
      <w:spacing w:after="0" w:line="240" w:lineRule="auto"/>
      <w:rPr>
        <w:rFonts w:ascii="Arial" w:hAnsi="Arial" w:cs="Arial"/>
        <w:color w:val="C00000"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EED"/>
    <w:multiLevelType w:val="hybridMultilevel"/>
    <w:tmpl w:val="B868F0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8B16C8"/>
    <w:multiLevelType w:val="hybridMultilevel"/>
    <w:tmpl w:val="E454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1DB4"/>
    <w:multiLevelType w:val="hybridMultilevel"/>
    <w:tmpl w:val="95263D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0F786F"/>
    <w:multiLevelType w:val="hybridMultilevel"/>
    <w:tmpl w:val="1DAC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72C8"/>
    <w:multiLevelType w:val="hybridMultilevel"/>
    <w:tmpl w:val="57E0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6EE9"/>
    <w:multiLevelType w:val="hybridMultilevel"/>
    <w:tmpl w:val="6A802F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0662212"/>
    <w:multiLevelType w:val="hybridMultilevel"/>
    <w:tmpl w:val="86EC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F0B"/>
    <w:multiLevelType w:val="hybridMultilevel"/>
    <w:tmpl w:val="0AFA65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AEF490F"/>
    <w:multiLevelType w:val="hybridMultilevel"/>
    <w:tmpl w:val="CB5059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913E3"/>
    <w:multiLevelType w:val="hybridMultilevel"/>
    <w:tmpl w:val="4D922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6322A"/>
    <w:multiLevelType w:val="hybridMultilevel"/>
    <w:tmpl w:val="7FBA8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0781019"/>
    <w:multiLevelType w:val="hybridMultilevel"/>
    <w:tmpl w:val="993872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C743F0"/>
    <w:multiLevelType w:val="hybridMultilevel"/>
    <w:tmpl w:val="202E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A05DD"/>
    <w:multiLevelType w:val="hybridMultilevel"/>
    <w:tmpl w:val="4952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D4F2F"/>
    <w:multiLevelType w:val="hybridMultilevel"/>
    <w:tmpl w:val="EF36A7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BD152D1"/>
    <w:multiLevelType w:val="hybridMultilevel"/>
    <w:tmpl w:val="B4D4B1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096FA3"/>
    <w:multiLevelType w:val="hybridMultilevel"/>
    <w:tmpl w:val="0BA61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7067E5"/>
    <w:multiLevelType w:val="hybridMultilevel"/>
    <w:tmpl w:val="25A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43D9C"/>
    <w:multiLevelType w:val="hybridMultilevel"/>
    <w:tmpl w:val="7CE2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D467A"/>
    <w:multiLevelType w:val="hybridMultilevel"/>
    <w:tmpl w:val="4CBE74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1E3428"/>
    <w:multiLevelType w:val="hybridMultilevel"/>
    <w:tmpl w:val="5B8C85AA"/>
    <w:lvl w:ilvl="0" w:tplc="E9701E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6391"/>
    <w:multiLevelType w:val="hybridMultilevel"/>
    <w:tmpl w:val="E86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B6F10"/>
    <w:multiLevelType w:val="hybridMultilevel"/>
    <w:tmpl w:val="1862B7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2"/>
  </w:num>
  <w:num w:numId="5">
    <w:abstractNumId w:val="22"/>
  </w:num>
  <w:num w:numId="6">
    <w:abstractNumId w:val="2"/>
  </w:num>
  <w:num w:numId="7">
    <w:abstractNumId w:val="0"/>
  </w:num>
  <w:num w:numId="8">
    <w:abstractNumId w:val="19"/>
  </w:num>
  <w:num w:numId="9">
    <w:abstractNumId w:val="15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18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14"/>
  </w:num>
  <w:num w:numId="20">
    <w:abstractNumId w:val="10"/>
  </w:num>
  <w:num w:numId="21">
    <w:abstractNumId w:val="21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BA"/>
    <w:rsid w:val="00007ECB"/>
    <w:rsid w:val="00030C1C"/>
    <w:rsid w:val="00043007"/>
    <w:rsid w:val="000628D2"/>
    <w:rsid w:val="000707C1"/>
    <w:rsid w:val="00093264"/>
    <w:rsid w:val="00096CB8"/>
    <w:rsid w:val="000A5777"/>
    <w:rsid w:val="000C6BA6"/>
    <w:rsid w:val="00140D49"/>
    <w:rsid w:val="0014521E"/>
    <w:rsid w:val="00171EB3"/>
    <w:rsid w:val="001A34BD"/>
    <w:rsid w:val="00222DE5"/>
    <w:rsid w:val="00240323"/>
    <w:rsid w:val="002426E3"/>
    <w:rsid w:val="00251FEE"/>
    <w:rsid w:val="002575C0"/>
    <w:rsid w:val="00261D01"/>
    <w:rsid w:val="002E4804"/>
    <w:rsid w:val="00364ECC"/>
    <w:rsid w:val="00395FBA"/>
    <w:rsid w:val="003E28CF"/>
    <w:rsid w:val="00425454"/>
    <w:rsid w:val="00445079"/>
    <w:rsid w:val="00451769"/>
    <w:rsid w:val="004A44BE"/>
    <w:rsid w:val="004B3E0B"/>
    <w:rsid w:val="004B5901"/>
    <w:rsid w:val="004F2B67"/>
    <w:rsid w:val="004F7E9D"/>
    <w:rsid w:val="005158C8"/>
    <w:rsid w:val="00560A8C"/>
    <w:rsid w:val="00590D30"/>
    <w:rsid w:val="005C094A"/>
    <w:rsid w:val="005E326F"/>
    <w:rsid w:val="00607B5D"/>
    <w:rsid w:val="00624C44"/>
    <w:rsid w:val="0063406C"/>
    <w:rsid w:val="006C0988"/>
    <w:rsid w:val="006C24FE"/>
    <w:rsid w:val="00707D7C"/>
    <w:rsid w:val="0071738C"/>
    <w:rsid w:val="00735B87"/>
    <w:rsid w:val="00786FA5"/>
    <w:rsid w:val="00814931"/>
    <w:rsid w:val="00884534"/>
    <w:rsid w:val="00884EA3"/>
    <w:rsid w:val="008858C1"/>
    <w:rsid w:val="008904FE"/>
    <w:rsid w:val="008D2440"/>
    <w:rsid w:val="00911A10"/>
    <w:rsid w:val="009202FA"/>
    <w:rsid w:val="009228F8"/>
    <w:rsid w:val="00943D04"/>
    <w:rsid w:val="00951093"/>
    <w:rsid w:val="0097595D"/>
    <w:rsid w:val="009B50C3"/>
    <w:rsid w:val="00A232B6"/>
    <w:rsid w:val="00A254BE"/>
    <w:rsid w:val="00A322A0"/>
    <w:rsid w:val="00A37FDA"/>
    <w:rsid w:val="00A51D33"/>
    <w:rsid w:val="00A64BF8"/>
    <w:rsid w:val="00A760CE"/>
    <w:rsid w:val="00AD181B"/>
    <w:rsid w:val="00AF0A45"/>
    <w:rsid w:val="00B17426"/>
    <w:rsid w:val="00B37546"/>
    <w:rsid w:val="00B44AE6"/>
    <w:rsid w:val="00B54726"/>
    <w:rsid w:val="00B9565D"/>
    <w:rsid w:val="00BA22E6"/>
    <w:rsid w:val="00BC64DC"/>
    <w:rsid w:val="00C43DC2"/>
    <w:rsid w:val="00C47507"/>
    <w:rsid w:val="00C6414E"/>
    <w:rsid w:val="00C83511"/>
    <w:rsid w:val="00C84D8C"/>
    <w:rsid w:val="00C93784"/>
    <w:rsid w:val="00CC2DF4"/>
    <w:rsid w:val="00CC72B8"/>
    <w:rsid w:val="00CD43FE"/>
    <w:rsid w:val="00D04C95"/>
    <w:rsid w:val="00D51CD1"/>
    <w:rsid w:val="00D54D0D"/>
    <w:rsid w:val="00D61B3F"/>
    <w:rsid w:val="00D8094E"/>
    <w:rsid w:val="00D949AB"/>
    <w:rsid w:val="00DC6A28"/>
    <w:rsid w:val="00DE3264"/>
    <w:rsid w:val="00E073AC"/>
    <w:rsid w:val="00E5464A"/>
    <w:rsid w:val="00E77579"/>
    <w:rsid w:val="00E972C5"/>
    <w:rsid w:val="00EC7554"/>
    <w:rsid w:val="00EE0905"/>
    <w:rsid w:val="00F10DB3"/>
    <w:rsid w:val="00F54169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5E7FA2"/>
  <w15:docId w15:val="{D5A8ED0F-6C20-4357-9D8D-30EA7B5E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7C"/>
  </w:style>
  <w:style w:type="paragraph" w:styleId="Footer">
    <w:name w:val="footer"/>
    <w:basedOn w:val="Normal"/>
    <w:link w:val="Foot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7C"/>
  </w:style>
  <w:style w:type="paragraph" w:styleId="BalloonText">
    <w:name w:val="Balloon Text"/>
    <w:basedOn w:val="Normal"/>
    <w:link w:val="BalloonTextChar"/>
    <w:uiPriority w:val="99"/>
    <w:semiHidden/>
    <w:unhideWhenUsed/>
    <w:rsid w:val="0014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Jennifer Marden</cp:lastModifiedBy>
  <cp:revision>11</cp:revision>
  <cp:lastPrinted>2017-08-25T22:43:00Z</cp:lastPrinted>
  <dcterms:created xsi:type="dcterms:W3CDTF">2017-05-03T17:22:00Z</dcterms:created>
  <dcterms:modified xsi:type="dcterms:W3CDTF">2017-09-14T21:41:00Z</dcterms:modified>
</cp:coreProperties>
</file>