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B9542" w14:textId="77777777" w:rsidR="005942DE" w:rsidRDefault="005942DE" w:rsidP="005942DE">
      <w:pPr>
        <w:rPr>
          <w:b/>
          <w:bCs/>
        </w:rPr>
      </w:pPr>
      <w:r>
        <w:rPr>
          <w:b/>
          <w:bCs/>
        </w:rPr>
        <w:t>Potential Process Outline for Administrative Structure review</w:t>
      </w:r>
    </w:p>
    <w:p w14:paraId="44E414BC" w14:textId="2729AA93" w:rsidR="005942DE" w:rsidRPr="0095589F" w:rsidRDefault="005942DE" w:rsidP="005942DE">
      <w:r w:rsidRPr="0095589F">
        <w:rPr>
          <w:b/>
          <w:bCs/>
        </w:rPr>
        <w:t>Key Evaluation Criteria</w:t>
      </w:r>
      <w:r>
        <w:rPr>
          <w:b/>
          <w:bCs/>
        </w:rPr>
        <w:t>/Considerations Classified and Management</w:t>
      </w:r>
    </w:p>
    <w:p w14:paraId="7CFC4BEE" w14:textId="77777777" w:rsidR="005942DE" w:rsidRPr="0095589F" w:rsidRDefault="005942DE" w:rsidP="005942DE">
      <w:pPr>
        <w:numPr>
          <w:ilvl w:val="0"/>
          <w:numId w:val="4"/>
        </w:numPr>
      </w:pPr>
      <w:r w:rsidRPr="0095589F">
        <w:rPr>
          <w:b/>
          <w:bCs/>
        </w:rPr>
        <w:t>Mandates &amp; Safety:</w:t>
      </w:r>
      <w:r w:rsidRPr="0095589F">
        <w:t xml:space="preserve"> Legal compliance, state requirements, or health/safety requirements.</w:t>
      </w:r>
    </w:p>
    <w:p w14:paraId="105D86E2" w14:textId="77777777" w:rsidR="005942DE" w:rsidRPr="0095589F" w:rsidRDefault="005942DE" w:rsidP="005942DE">
      <w:pPr>
        <w:numPr>
          <w:ilvl w:val="0"/>
          <w:numId w:val="4"/>
        </w:numPr>
      </w:pPr>
      <w:r w:rsidRPr="0095589F">
        <w:rPr>
          <w:b/>
          <w:bCs/>
        </w:rPr>
        <w:t>Operational Capacity:</w:t>
      </w:r>
      <w:r w:rsidRPr="0095589F">
        <w:t xml:space="preserve"> Unreasonable overtime, severe backlog in core services, or inability to meet current workload demand.</w:t>
      </w:r>
    </w:p>
    <w:p w14:paraId="45A4CEC8" w14:textId="77777777" w:rsidR="005942DE" w:rsidRPr="0095589F" w:rsidRDefault="005942DE" w:rsidP="005942DE">
      <w:pPr>
        <w:numPr>
          <w:ilvl w:val="0"/>
          <w:numId w:val="4"/>
        </w:numPr>
      </w:pPr>
      <w:r w:rsidRPr="0095589F">
        <w:rPr>
          <w:b/>
          <w:bCs/>
        </w:rPr>
        <w:t>Equity &amp; Impact:</w:t>
      </w:r>
      <w:r w:rsidRPr="0095589F">
        <w:t xml:space="preserve"> Direct impact on closing student achievement gaps, improving retention, or streamlining enrollment/onboarding.</w:t>
      </w:r>
    </w:p>
    <w:p w14:paraId="5F67780D" w14:textId="77777777" w:rsidR="005942DE" w:rsidRPr="0095589F" w:rsidRDefault="005942DE" w:rsidP="005942DE">
      <w:pPr>
        <w:numPr>
          <w:ilvl w:val="0"/>
          <w:numId w:val="4"/>
        </w:numPr>
      </w:pPr>
      <w:r w:rsidRPr="0095589F">
        <w:rPr>
          <w:b/>
          <w:bCs/>
        </w:rPr>
        <w:t>Funding Viability:</w:t>
      </w:r>
      <w:r w:rsidRPr="0095589F">
        <w:t xml:space="preserve"> Availability of recurring funding vs. seed funding (e.g., grant transition to general fund).</w:t>
      </w:r>
    </w:p>
    <w:p w14:paraId="5F8A27BC" w14:textId="77777777" w:rsidR="0095589F" w:rsidRPr="0095589F" w:rsidRDefault="0095589F" w:rsidP="0095589F">
      <w:pPr>
        <w:numPr>
          <w:ilvl w:val="0"/>
          <w:numId w:val="3"/>
        </w:numPr>
      </w:pPr>
      <w:r w:rsidRPr="0095589F">
        <w:rPr>
          <w:b/>
          <w:bCs/>
        </w:rPr>
        <w:t>Step 1: Program Review Data &amp; Need Identification</w:t>
      </w:r>
    </w:p>
    <w:p w14:paraId="2EDB3DEA" w14:textId="77777777" w:rsidR="0095589F" w:rsidRPr="0095589F" w:rsidRDefault="0095589F" w:rsidP="0095589F">
      <w:pPr>
        <w:numPr>
          <w:ilvl w:val="1"/>
          <w:numId w:val="3"/>
        </w:numPr>
      </w:pPr>
      <w:r w:rsidRPr="0095589F">
        <w:rPr>
          <w:b/>
          <w:bCs/>
        </w:rPr>
        <w:t>Data Analysis:</w:t>
      </w:r>
      <w:r w:rsidRPr="0095589F">
        <w:t xml:space="preserve"> Departments assess operational metrics, workload indicators, student success/service usage metrics, compliance mandates, or expansion needs during their annual or comprehensive program review cycle.</w:t>
      </w:r>
    </w:p>
    <w:p w14:paraId="4226D5E0" w14:textId="77777777" w:rsidR="0095589F" w:rsidRDefault="0095589F" w:rsidP="0095589F">
      <w:pPr>
        <w:numPr>
          <w:ilvl w:val="1"/>
          <w:numId w:val="3"/>
        </w:numPr>
      </w:pPr>
      <w:r w:rsidRPr="0095589F">
        <w:rPr>
          <w:b/>
          <w:bCs/>
        </w:rPr>
        <w:t>Formulating Requests:</w:t>
      </w:r>
      <w:r w:rsidRPr="0095589F">
        <w:t xml:space="preserve"> The department lead or manager submits a formal resource request within the program review platform, defining the position, essential duties, funding source (General Fund, categorical/grant, equity, or categorical funds), and justification tied to college strategic goals.</w:t>
      </w:r>
    </w:p>
    <w:p w14:paraId="03E030CA" w14:textId="77777777" w:rsidR="005942DE" w:rsidRPr="0095589F" w:rsidRDefault="005942DE" w:rsidP="005942DE">
      <w:pPr>
        <w:numPr>
          <w:ilvl w:val="1"/>
          <w:numId w:val="3"/>
        </w:numPr>
      </w:pPr>
      <w:r>
        <w:rPr>
          <w:b/>
          <w:bCs/>
        </w:rPr>
        <w:t>De</w:t>
      </w:r>
      <w:r w:rsidRPr="005942DE">
        <w:rPr>
          <w:b/>
          <w:bCs/>
        </w:rPr>
        <w:t>ans/Directors Review:</w:t>
      </w:r>
      <w:r w:rsidRPr="0095589F">
        <w:t xml:space="preserve"> Requests move to the division level (e.g., Student Services, Administrative Services, Academic Affairs).</w:t>
      </w:r>
    </w:p>
    <w:p w14:paraId="66E7BECD" w14:textId="77777777" w:rsidR="0095589F" w:rsidRPr="0095589F" w:rsidRDefault="0095589F" w:rsidP="0095589F"/>
    <w:p w14:paraId="7CE5CEEC" w14:textId="640E9818" w:rsidR="005942DE" w:rsidRPr="005942DE" w:rsidRDefault="0095589F" w:rsidP="005942DE">
      <w:pPr>
        <w:numPr>
          <w:ilvl w:val="0"/>
          <w:numId w:val="3"/>
        </w:numPr>
      </w:pPr>
      <w:r w:rsidRPr="0095589F">
        <w:rPr>
          <w:b/>
          <w:bCs/>
        </w:rPr>
        <w:t xml:space="preserve">Step 2: </w:t>
      </w:r>
      <w:r w:rsidR="005942DE">
        <w:rPr>
          <w:b/>
          <w:bCs/>
        </w:rPr>
        <w:t xml:space="preserve">Administrative Task Review Committee </w:t>
      </w:r>
    </w:p>
    <w:p w14:paraId="2A5B9BC2" w14:textId="42AE3EB5" w:rsidR="005942DE" w:rsidRPr="005942DE" w:rsidRDefault="005942DE" w:rsidP="005942DE">
      <w:pPr>
        <w:numPr>
          <w:ilvl w:val="1"/>
          <w:numId w:val="3"/>
        </w:numPr>
      </w:pPr>
      <w:r w:rsidRPr="0095589F">
        <w:t>Requests are submitted to a shared governance body</w:t>
      </w:r>
      <w:r w:rsidRPr="005942DE">
        <w:rPr>
          <w:b/>
          <w:bCs/>
        </w:rPr>
        <w:t xml:space="preserve"> </w:t>
      </w:r>
    </w:p>
    <w:p w14:paraId="3854BA00" w14:textId="6CFFBF52" w:rsidR="005942DE" w:rsidRPr="0095589F" w:rsidRDefault="005942DE" w:rsidP="005942DE">
      <w:pPr>
        <w:numPr>
          <w:ilvl w:val="1"/>
          <w:numId w:val="3"/>
        </w:numPr>
      </w:pPr>
      <w:r w:rsidRPr="0095589F">
        <w:rPr>
          <w:b/>
          <w:bCs/>
        </w:rPr>
        <w:t>Ranked Priority List:</w:t>
      </w:r>
      <w:r w:rsidRPr="0095589F">
        <w:t xml:space="preserve"> The committee compiles a prioritized, institution-wide ranked recommendation list for non-faculty staffing requests.</w:t>
      </w:r>
    </w:p>
    <w:p w14:paraId="643C93BC" w14:textId="77777777" w:rsidR="005942DE" w:rsidRPr="0095589F" w:rsidRDefault="005942DE" w:rsidP="005942DE">
      <w:pPr>
        <w:numPr>
          <w:ilvl w:val="1"/>
          <w:numId w:val="3"/>
        </w:numPr>
      </w:pPr>
      <w:r w:rsidRPr="0095589F">
        <w:rPr>
          <w:b/>
          <w:bCs/>
        </w:rPr>
        <w:t>Rubric Rating:</w:t>
      </w:r>
      <w:r w:rsidRPr="0095589F">
        <w:t xml:space="preserve"> Committee members score position requests against standard rubrics that evaluate criteria like direct impact on student success/equity, workload expansion, health and safety, compliance mandates, and alignment with the Strategic Plan.</w:t>
      </w:r>
    </w:p>
    <w:p w14:paraId="6D0B2BCB" w14:textId="77777777" w:rsidR="0095589F" w:rsidRPr="0095589F" w:rsidRDefault="0095589F" w:rsidP="0095589F">
      <w:pPr>
        <w:numPr>
          <w:ilvl w:val="0"/>
          <w:numId w:val="3"/>
        </w:numPr>
      </w:pPr>
      <w:r w:rsidRPr="0095589F">
        <w:rPr>
          <w:b/>
          <w:bCs/>
        </w:rPr>
        <w:t>Step 4: Executive Review &amp; Budget Integration</w:t>
      </w:r>
    </w:p>
    <w:p w14:paraId="252E7EAE" w14:textId="77777777" w:rsidR="005942DE" w:rsidRPr="0095589F" w:rsidRDefault="005942DE" w:rsidP="005942DE">
      <w:pPr>
        <w:numPr>
          <w:ilvl w:val="1"/>
          <w:numId w:val="3"/>
        </w:numPr>
      </w:pPr>
      <w:r w:rsidRPr="0095589F">
        <w:rPr>
          <w:b/>
          <w:bCs/>
        </w:rPr>
        <w:lastRenderedPageBreak/>
        <w:t>Division Prioritization:</w:t>
      </w:r>
      <w:r w:rsidRPr="0095589F">
        <w:t xml:space="preserve"> Division heads review, combine, and rank position requests based on division-level priorities, operational urgency, and potential impact on student outcomes.</w:t>
      </w:r>
    </w:p>
    <w:p w14:paraId="5885F5B0" w14:textId="2DF4255E" w:rsidR="0095589F" w:rsidRPr="0095589F" w:rsidRDefault="0095589F" w:rsidP="0095589F">
      <w:pPr>
        <w:numPr>
          <w:ilvl w:val="1"/>
          <w:numId w:val="3"/>
        </w:numPr>
      </w:pPr>
      <w:r w:rsidRPr="0095589F">
        <w:rPr>
          <w:b/>
          <w:bCs/>
        </w:rPr>
        <w:t>President’s</w:t>
      </w:r>
      <w:r w:rsidR="005942DE">
        <w:rPr>
          <w:b/>
          <w:bCs/>
        </w:rPr>
        <w:t>/VPs review</w:t>
      </w:r>
      <w:r w:rsidRPr="0095589F">
        <w:rPr>
          <w:b/>
          <w:bCs/>
        </w:rPr>
        <w:t>:</w:t>
      </w:r>
      <w:r w:rsidRPr="0095589F">
        <w:t xml:space="preserve"> Executive leadership (College President and Vice Presidents) reviews the committee's ranked list in conjunction with annual budget projections, funding availability, and attrition/turnover data.</w:t>
      </w:r>
    </w:p>
    <w:p w14:paraId="7E9542F3" w14:textId="77777777" w:rsidR="0095589F" w:rsidRPr="0095589F" w:rsidRDefault="0095589F" w:rsidP="0095589F">
      <w:pPr>
        <w:numPr>
          <w:ilvl w:val="1"/>
          <w:numId w:val="3"/>
        </w:numPr>
      </w:pPr>
      <w:r w:rsidRPr="0095589F">
        <w:rPr>
          <w:b/>
          <w:bCs/>
        </w:rPr>
        <w:t>Recommendation Approval:</w:t>
      </w:r>
      <w:r w:rsidRPr="0095589F">
        <w:t xml:space="preserve"> Executive leadership approves, adjusts, or pauses recommendations based on fiscal capacity.</w:t>
      </w:r>
    </w:p>
    <w:sectPr w:rsidR="0095589F" w:rsidRPr="00955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6B9"/>
    <w:multiLevelType w:val="multilevel"/>
    <w:tmpl w:val="C4C4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F4969"/>
    <w:multiLevelType w:val="multilevel"/>
    <w:tmpl w:val="2BFA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7488F"/>
    <w:multiLevelType w:val="multilevel"/>
    <w:tmpl w:val="4534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7188B"/>
    <w:multiLevelType w:val="multilevel"/>
    <w:tmpl w:val="92F2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9649993">
    <w:abstractNumId w:val="2"/>
  </w:num>
  <w:num w:numId="2" w16cid:durableId="552886052">
    <w:abstractNumId w:val="3"/>
  </w:num>
  <w:num w:numId="3" w16cid:durableId="811139238">
    <w:abstractNumId w:val="0"/>
  </w:num>
  <w:num w:numId="4" w16cid:durableId="1254390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9F"/>
    <w:rsid w:val="00367317"/>
    <w:rsid w:val="005942DE"/>
    <w:rsid w:val="00624DBE"/>
    <w:rsid w:val="006303A6"/>
    <w:rsid w:val="00894EBC"/>
    <w:rsid w:val="0095589F"/>
    <w:rsid w:val="00BD1645"/>
    <w:rsid w:val="00CC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D2864"/>
  <w15:chartTrackingRefBased/>
  <w15:docId w15:val="{728EC3A8-F9FB-4529-A225-90112EEE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8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8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8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8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8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8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8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8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8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8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8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King</dc:creator>
  <cp:keywords/>
  <dc:description/>
  <cp:lastModifiedBy>Queen King</cp:lastModifiedBy>
  <cp:revision>2</cp:revision>
  <dcterms:created xsi:type="dcterms:W3CDTF">2026-09-17T22:58:00Z</dcterms:created>
  <dcterms:modified xsi:type="dcterms:W3CDTF">2026-09-23T06:09:00Z</dcterms:modified>
</cp:coreProperties>
</file>