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numPr>
          <w:ilvl w:val="0"/>
          <w:numId w:val="1"/>
        </w:numPr>
        <w:spacing w:after="60" w:before="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CALL MEETING TO ORDER</w:t>
      </w:r>
    </w:p>
    <w:p w:rsidR="00000000" w:rsidDel="00000000" w:rsidP="00000000" w:rsidRDefault="00000000" w:rsidRPr="00000000" w14:paraId="00000002">
      <w:pPr>
        <w:spacing w:after="60" w:line="240" w:lineRule="auto"/>
        <w:ind w:left="81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 </w:t>
      </w:r>
    </w:p>
    <w:p w:rsidR="00000000" w:rsidDel="00000000" w:rsidP="00000000" w:rsidRDefault="00000000" w:rsidRPr="00000000" w14:paraId="00000003">
      <w:pPr>
        <w:pStyle w:val="Heading1"/>
        <w:keepNext w:val="0"/>
        <w:keepLines w:val="0"/>
        <w:numPr>
          <w:ilvl w:val="0"/>
          <w:numId w:val="1"/>
        </w:numPr>
        <w:spacing w:after="60" w:before="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ASCERTAINMENT OF QUORUM </w:t>
      </w:r>
    </w:p>
    <w:p w:rsidR="00000000" w:rsidDel="00000000" w:rsidP="00000000" w:rsidRDefault="00000000" w:rsidRPr="00000000" w14:paraId="00000004">
      <w:pPr>
        <w:pStyle w:val="Subtitle"/>
        <w:keepNext w:val="0"/>
        <w:keepLines w:val="0"/>
        <w:spacing w:after="6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A majority quorum must be established to hold a bona fide meeting </w:t>
      </w:r>
    </w:p>
    <w:p w:rsidR="00000000" w:rsidDel="00000000" w:rsidP="00000000" w:rsidRDefault="00000000" w:rsidRPr="00000000" w14:paraId="00000005">
      <w:pPr>
        <w:spacing w:after="60" w:line="240" w:lineRule="auto"/>
        <w:rPr>
          <w:rFonts w:ascii="Garamond" w:cs="Garamond" w:eastAsia="Garamond" w:hAnsi="Garamond"/>
          <w:b w:val="1"/>
          <w:smallCaps w:val="1"/>
          <w:sz w:val="20"/>
          <w:szCs w:val="20"/>
        </w:rPr>
      </w:pPr>
      <w:r w:rsidDel="00000000" w:rsidR="00000000" w:rsidRPr="00000000">
        <w:rPr>
          <w:rtl w:val="0"/>
        </w:rPr>
      </w:r>
    </w:p>
    <w:p w:rsidR="00000000" w:rsidDel="00000000" w:rsidP="00000000" w:rsidRDefault="00000000" w:rsidRPr="00000000" w14:paraId="00000006">
      <w:pPr>
        <w:numPr>
          <w:ilvl w:val="0"/>
          <w:numId w:val="1"/>
        </w:numP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CORRECTIONS TO THE MINUTES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Body will discuss and correct minutes from previous meetings.</w:t>
      </w:r>
    </w:p>
    <w:p w:rsidR="00000000" w:rsidDel="00000000" w:rsidP="00000000" w:rsidRDefault="00000000" w:rsidRPr="00000000" w14:paraId="00000008">
      <w:pPr>
        <w:numPr>
          <w:ilvl w:val="1"/>
          <w:numId w:val="1"/>
        </w:numPr>
        <w:spacing w:after="60" w:line="240" w:lineRule="auto"/>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The Body will consider the approval of unapproved minutes from the meeting held on 11/01/2024</w:t>
      </w:r>
    </w:p>
    <w:p w:rsidR="00000000" w:rsidDel="00000000" w:rsidP="00000000" w:rsidRDefault="00000000" w:rsidRPr="00000000" w14:paraId="00000009">
      <w:pPr>
        <w:spacing w:after="60" w:line="240" w:lineRule="auto"/>
        <w:ind w:left="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A">
      <w:pPr>
        <w:numPr>
          <w:ilvl w:val="0"/>
          <w:numId w:val="1"/>
        </w:numPr>
        <w:ind w:left="360" w:hanging="360"/>
        <w:rPr>
          <w:rFonts w:ascii="Garamond" w:cs="Garamond" w:eastAsia="Garamond" w:hAnsi="Garamond"/>
          <w:sz w:val="20"/>
          <w:szCs w:val="20"/>
        </w:rPr>
      </w:pPr>
      <w:r w:rsidDel="00000000" w:rsidR="00000000" w:rsidRPr="00000000">
        <w:rPr>
          <w:rFonts w:ascii="Garamond" w:cs="Garamond" w:eastAsia="Garamond" w:hAnsi="Garamond"/>
          <w:b w:val="1"/>
          <w:sz w:val="20"/>
          <w:szCs w:val="20"/>
          <w:rtl w:val="0"/>
        </w:rPr>
        <w:t xml:space="preserve">PUBLIC COMMENT</w:t>
      </w:r>
      <w:r w:rsidDel="00000000" w:rsidR="00000000" w:rsidRPr="00000000">
        <w:rPr>
          <w:rtl w:val="0"/>
        </w:rPr>
      </w:r>
    </w:p>
    <w:p w:rsidR="00000000" w:rsidDel="00000000" w:rsidP="00000000" w:rsidRDefault="00000000" w:rsidRPr="00000000" w14:paraId="0000000B">
      <w:pPr>
        <w:spacing w:after="6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0C">
      <w:pPr>
        <w:numPr>
          <w:ilvl w:val="0"/>
          <w:numId w:val="2"/>
        </w:numPr>
        <w:spacing w:after="60" w:line="240" w:lineRule="auto"/>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Scott Hay Valley Children's Ice Center Fundraiser Opportunity </w:t>
      </w:r>
    </w:p>
    <w:p w:rsidR="00000000" w:rsidDel="00000000" w:rsidP="00000000" w:rsidRDefault="00000000" w:rsidRPr="00000000" w14:paraId="0000000D">
      <w:pPr>
        <w:spacing w:after="60" w:line="240" w:lineRule="auto"/>
        <w:ind w:left="36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0E">
      <w:pPr>
        <w:numPr>
          <w:ilvl w:val="0"/>
          <w:numId w:val="1"/>
        </w:numP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OF THE ASSOCIATION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0">
      <w:pPr>
        <w:numPr>
          <w:ilvl w:val="1"/>
          <w:numId w:val="1"/>
        </w:numPr>
        <w:spacing w:after="60" w:line="240" w:lineRule="auto"/>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of Student Organizations: Isabel Saldivar</w:t>
      </w:r>
    </w:p>
    <w:p w:rsidR="00000000" w:rsidDel="00000000" w:rsidP="00000000" w:rsidRDefault="00000000" w:rsidRPr="00000000" w14:paraId="00000011">
      <w:pPr>
        <w:numPr>
          <w:ilvl w:val="1"/>
          <w:numId w:val="1"/>
        </w:numPr>
        <w:spacing w:after="60" w:line="240" w:lineRule="auto"/>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Student Organizations Funding Manager: Erin Griepsma</w:t>
      </w:r>
    </w:p>
    <w:p w:rsidR="00000000" w:rsidDel="00000000" w:rsidP="00000000" w:rsidRDefault="00000000" w:rsidRPr="00000000" w14:paraId="00000012">
      <w:pPr>
        <w:numPr>
          <w:ilvl w:val="1"/>
          <w:numId w:val="1"/>
        </w:numPr>
        <w:spacing w:after="60" w:line="240" w:lineRule="auto"/>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Senators: Senator Hunter Moore, Senator Vanesa Garcia, and Senator Kelvin Winston</w:t>
      </w:r>
    </w:p>
    <w:p w:rsidR="00000000" w:rsidDel="00000000" w:rsidP="00000000" w:rsidRDefault="00000000" w:rsidRPr="00000000" w14:paraId="00000013">
      <w:pPr>
        <w:numPr>
          <w:ilvl w:val="1"/>
          <w:numId w:val="1"/>
        </w:numPr>
        <w:spacing w:after="60" w:line="240" w:lineRule="auto"/>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BCSGA Advisor: Nicole Alvarez</w:t>
      </w:r>
    </w:p>
    <w:p w:rsidR="00000000" w:rsidDel="00000000" w:rsidP="00000000" w:rsidRDefault="00000000" w:rsidRPr="00000000" w14:paraId="00000014">
      <w:pPr>
        <w:spacing w:after="60" w:line="240" w:lineRule="auto"/>
        <w:ind w:left="72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5">
      <w:pPr>
        <w:numPr>
          <w:ilvl w:val="0"/>
          <w:numId w:val="1"/>
        </w:numPr>
        <w:ind w:left="360" w:hanging="360"/>
        <w:rPr>
          <w:rFonts w:ascii="Garamond" w:cs="Garamond" w:eastAsia="Garamond" w:hAnsi="Garamond"/>
          <w:sz w:val="20"/>
          <w:szCs w:val="20"/>
        </w:rPr>
      </w:pPr>
      <w:r w:rsidDel="00000000" w:rsidR="00000000" w:rsidRPr="00000000">
        <w:rPr>
          <w:rFonts w:ascii="Garamond" w:cs="Garamond" w:eastAsia="Garamond" w:hAnsi="Garamond"/>
          <w:b w:val="1"/>
          <w:sz w:val="20"/>
          <w:szCs w:val="20"/>
          <w:rtl w:val="0"/>
        </w:rPr>
        <w:t xml:space="preserve">REPORTS OF THE STUDENT ORGANIZATIONS</w:t>
      </w:r>
      <w:r w:rsidDel="00000000" w:rsidR="00000000" w:rsidRPr="00000000">
        <w:rPr>
          <w:rtl w:val="0"/>
        </w:rPr>
      </w:r>
    </w:p>
    <w:p w:rsidR="00000000" w:rsidDel="00000000" w:rsidP="00000000" w:rsidRDefault="00000000" w:rsidRPr="00000000" w14:paraId="00000016">
      <w:pPr>
        <w:spacing w:line="240" w:lineRule="auto"/>
        <w:ind w:left="360" w:firstLine="0"/>
        <w:rPr>
          <w:rFonts w:ascii="Times New Roman" w:cs="Times New Roman" w:eastAsia="Times New Roman" w:hAnsi="Times New Roman"/>
          <w:sz w:val="24"/>
          <w:szCs w:val="24"/>
        </w:rPr>
      </w:pPr>
      <w:r w:rsidDel="00000000" w:rsidR="00000000" w:rsidRPr="00000000">
        <w:rPr>
          <w:rFonts w:ascii="Garamond" w:cs="Garamond" w:eastAsia="Garamond" w:hAnsi="Garamond"/>
          <w:i w:val="1"/>
          <w:sz w:val="16"/>
          <w:szCs w:val="16"/>
          <w:rtl w:val="0"/>
        </w:rPr>
        <w:t xml:space="preserve">The chair shall recognize any officer of the Bakersfield College Student Organizations to offer a report on official activities since the previous meeting and make any summary announcements deemed necessary for no longer than two minutes.</w:t>
      </w:r>
      <w:r w:rsidDel="00000000" w:rsidR="00000000" w:rsidRPr="00000000">
        <w:rPr>
          <w:rtl w:val="0"/>
        </w:rPr>
      </w:r>
    </w:p>
    <w:p w:rsidR="00000000" w:rsidDel="00000000" w:rsidP="00000000" w:rsidRDefault="00000000" w:rsidRPr="00000000" w14:paraId="00000017">
      <w:pPr>
        <w:numPr>
          <w:ilvl w:val="1"/>
          <w:numId w:val="1"/>
        </w:numPr>
        <w:spacing w:line="240" w:lineRule="auto"/>
        <w:ind w:left="720" w:hanging="360"/>
        <w:rPr>
          <w:rFonts w:ascii="Garamond" w:cs="Garamond" w:eastAsia="Garamond" w:hAnsi="Garamond"/>
          <w:sz w:val="20"/>
          <w:szCs w:val="20"/>
          <w:highlight w:val="white"/>
          <w:u w:val="none"/>
        </w:rPr>
      </w:pPr>
      <w:r w:rsidDel="00000000" w:rsidR="00000000" w:rsidRPr="00000000">
        <w:rPr>
          <w:rFonts w:ascii="Garamond" w:cs="Garamond" w:eastAsia="Garamond" w:hAnsi="Garamond"/>
          <w:sz w:val="20"/>
          <w:szCs w:val="20"/>
          <w:highlight w:val="white"/>
          <w:rtl w:val="0"/>
        </w:rPr>
        <w:t xml:space="preserve">SAGA</w:t>
      </w:r>
    </w:p>
    <w:p w:rsidR="00000000" w:rsidDel="00000000" w:rsidP="00000000" w:rsidRDefault="00000000" w:rsidRPr="00000000" w14:paraId="00000018">
      <w:pPr>
        <w:numPr>
          <w:ilvl w:val="1"/>
          <w:numId w:val="1"/>
        </w:numPr>
        <w:spacing w:line="240" w:lineRule="auto"/>
        <w:ind w:left="720" w:hanging="360"/>
        <w:rPr>
          <w:rFonts w:ascii="Garamond" w:cs="Garamond" w:eastAsia="Garamond" w:hAnsi="Garamond"/>
          <w:sz w:val="20"/>
          <w:szCs w:val="20"/>
          <w:highlight w:val="white"/>
          <w:u w:val="none"/>
        </w:rPr>
      </w:pPr>
      <w:r w:rsidDel="00000000" w:rsidR="00000000" w:rsidRPr="00000000">
        <w:rPr>
          <w:rFonts w:ascii="Garamond" w:cs="Garamond" w:eastAsia="Garamond" w:hAnsi="Garamond"/>
          <w:sz w:val="20"/>
          <w:szCs w:val="20"/>
          <w:highlight w:val="white"/>
          <w:rtl w:val="0"/>
        </w:rPr>
        <w:t xml:space="preserve">NAMI</w:t>
      </w:r>
    </w:p>
    <w:p w:rsidR="00000000" w:rsidDel="00000000" w:rsidP="00000000" w:rsidRDefault="00000000" w:rsidRPr="00000000" w14:paraId="00000019">
      <w:pPr>
        <w:numPr>
          <w:ilvl w:val="1"/>
          <w:numId w:val="1"/>
        </w:numPr>
        <w:spacing w:line="240" w:lineRule="auto"/>
        <w:ind w:left="720" w:hanging="360"/>
        <w:rPr>
          <w:rFonts w:ascii="Garamond" w:cs="Garamond" w:eastAsia="Garamond" w:hAnsi="Garamond"/>
          <w:sz w:val="20"/>
          <w:szCs w:val="20"/>
          <w:highlight w:val="white"/>
          <w:u w:val="none"/>
        </w:rPr>
      </w:pPr>
      <w:r w:rsidDel="00000000" w:rsidR="00000000" w:rsidRPr="00000000">
        <w:rPr>
          <w:rFonts w:ascii="Garamond" w:cs="Garamond" w:eastAsia="Garamond" w:hAnsi="Garamond"/>
          <w:sz w:val="20"/>
          <w:szCs w:val="20"/>
          <w:highlight w:val="white"/>
          <w:rtl w:val="0"/>
        </w:rPr>
        <w:t xml:space="preserve">Student Business Association </w:t>
      </w:r>
    </w:p>
    <w:p w:rsidR="00000000" w:rsidDel="00000000" w:rsidP="00000000" w:rsidRDefault="00000000" w:rsidRPr="00000000" w14:paraId="0000001A">
      <w:pPr>
        <w:numPr>
          <w:ilvl w:val="1"/>
          <w:numId w:val="1"/>
        </w:numPr>
        <w:spacing w:line="240" w:lineRule="auto"/>
        <w:ind w:left="720" w:hanging="360"/>
        <w:rPr>
          <w:rFonts w:ascii="Garamond" w:cs="Garamond" w:eastAsia="Garamond" w:hAnsi="Garamond"/>
          <w:sz w:val="20"/>
          <w:szCs w:val="20"/>
          <w:highlight w:val="white"/>
          <w:u w:val="none"/>
        </w:rPr>
      </w:pPr>
      <w:r w:rsidDel="00000000" w:rsidR="00000000" w:rsidRPr="00000000">
        <w:rPr>
          <w:rFonts w:ascii="Garamond" w:cs="Garamond" w:eastAsia="Garamond" w:hAnsi="Garamond"/>
          <w:sz w:val="20"/>
          <w:szCs w:val="20"/>
          <w:highlight w:val="white"/>
          <w:rtl w:val="0"/>
        </w:rPr>
        <w:t xml:space="preserve">Photography Club </w:t>
      </w:r>
    </w:p>
    <w:p w:rsidR="00000000" w:rsidDel="00000000" w:rsidP="00000000" w:rsidRDefault="00000000" w:rsidRPr="00000000" w14:paraId="0000001B">
      <w:pPr>
        <w:numPr>
          <w:ilvl w:val="1"/>
          <w:numId w:val="1"/>
        </w:numPr>
        <w:spacing w:line="240" w:lineRule="auto"/>
        <w:ind w:left="720" w:hanging="360"/>
        <w:rPr>
          <w:rFonts w:ascii="Garamond" w:cs="Garamond" w:eastAsia="Garamond" w:hAnsi="Garamond"/>
          <w:sz w:val="20"/>
          <w:szCs w:val="20"/>
          <w:highlight w:val="white"/>
          <w:u w:val="none"/>
        </w:rPr>
      </w:pPr>
      <w:r w:rsidDel="00000000" w:rsidR="00000000" w:rsidRPr="00000000">
        <w:rPr>
          <w:rFonts w:ascii="Garamond" w:cs="Garamond" w:eastAsia="Garamond" w:hAnsi="Garamond"/>
          <w:sz w:val="20"/>
          <w:szCs w:val="20"/>
          <w:highlight w:val="white"/>
          <w:rtl w:val="0"/>
        </w:rPr>
        <w:t xml:space="preserve">Renegade Motorsports</w:t>
      </w:r>
    </w:p>
    <w:p w:rsidR="00000000" w:rsidDel="00000000" w:rsidP="00000000" w:rsidRDefault="00000000" w:rsidRPr="00000000" w14:paraId="0000001C">
      <w:pPr>
        <w:numPr>
          <w:ilvl w:val="1"/>
          <w:numId w:val="1"/>
        </w:numPr>
        <w:spacing w:line="240" w:lineRule="auto"/>
        <w:ind w:left="720" w:hanging="360"/>
        <w:rPr>
          <w:rFonts w:ascii="Garamond" w:cs="Garamond" w:eastAsia="Garamond" w:hAnsi="Garamond"/>
          <w:sz w:val="20"/>
          <w:szCs w:val="20"/>
          <w:highlight w:val="white"/>
          <w:u w:val="none"/>
        </w:rPr>
      </w:pPr>
      <w:r w:rsidDel="00000000" w:rsidR="00000000" w:rsidRPr="00000000">
        <w:rPr>
          <w:rFonts w:ascii="Garamond" w:cs="Garamond" w:eastAsia="Garamond" w:hAnsi="Garamond"/>
          <w:sz w:val="20"/>
          <w:szCs w:val="20"/>
          <w:highlight w:val="white"/>
          <w:rtl w:val="0"/>
        </w:rPr>
        <w:t xml:space="preserve">Umoja</w:t>
      </w:r>
    </w:p>
    <w:p w:rsidR="00000000" w:rsidDel="00000000" w:rsidP="00000000" w:rsidRDefault="00000000" w:rsidRPr="00000000" w14:paraId="0000001D">
      <w:pPr>
        <w:numPr>
          <w:ilvl w:val="1"/>
          <w:numId w:val="1"/>
        </w:numPr>
        <w:spacing w:line="240" w:lineRule="auto"/>
        <w:ind w:left="720" w:hanging="360"/>
        <w:rPr>
          <w:rFonts w:ascii="Garamond" w:cs="Garamond" w:eastAsia="Garamond" w:hAnsi="Garamond"/>
          <w:sz w:val="20"/>
          <w:szCs w:val="20"/>
          <w:highlight w:val="white"/>
          <w:u w:val="none"/>
        </w:rPr>
      </w:pPr>
      <w:r w:rsidDel="00000000" w:rsidR="00000000" w:rsidRPr="00000000">
        <w:rPr>
          <w:rFonts w:ascii="Garamond" w:cs="Garamond" w:eastAsia="Garamond" w:hAnsi="Garamond"/>
          <w:sz w:val="20"/>
          <w:szCs w:val="20"/>
          <w:highlight w:val="white"/>
          <w:rtl w:val="0"/>
        </w:rPr>
        <w:t xml:space="preserve">Biology Club</w:t>
      </w:r>
    </w:p>
    <w:p w:rsidR="00000000" w:rsidDel="00000000" w:rsidP="00000000" w:rsidRDefault="00000000" w:rsidRPr="00000000" w14:paraId="0000001E">
      <w:pPr>
        <w:spacing w:after="60" w:line="240" w:lineRule="auto"/>
        <w:ind w:left="72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F">
      <w:pPr>
        <w:numPr>
          <w:ilvl w:val="0"/>
          <w:numId w:val="1"/>
        </w:numPr>
        <w:ind w:left="360" w:hanging="360"/>
        <w:rPr>
          <w:rFonts w:ascii="Garamond" w:cs="Garamond" w:eastAsia="Garamond" w:hAnsi="Garamond"/>
          <w:sz w:val="20"/>
          <w:szCs w:val="20"/>
        </w:rPr>
      </w:pPr>
      <w:r w:rsidDel="00000000" w:rsidR="00000000" w:rsidRPr="00000000">
        <w:rPr>
          <w:rFonts w:ascii="Garamond" w:cs="Garamond" w:eastAsia="Garamond" w:hAnsi="Garamond"/>
          <w:b w:val="1"/>
          <w:sz w:val="20"/>
          <w:szCs w:val="20"/>
          <w:rtl w:val="0"/>
        </w:rPr>
        <w:t xml:space="preserve">NEW BUSINESS</w:t>
      </w:r>
      <w:r w:rsidDel="00000000" w:rsidR="00000000" w:rsidRPr="00000000">
        <w:rPr>
          <w:rtl w:val="0"/>
        </w:rPr>
      </w:r>
    </w:p>
    <w:p w:rsidR="00000000" w:rsidDel="00000000" w:rsidP="00000000" w:rsidRDefault="00000000" w:rsidRPr="00000000" w14:paraId="00000020">
      <w:pPr>
        <w:numPr>
          <w:ilvl w:val="1"/>
          <w:numId w:val="1"/>
        </w:numPr>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American Chemical Society Operating Grant </w:t>
      </w:r>
    </w:p>
    <w:p w:rsidR="00000000" w:rsidDel="00000000" w:rsidP="00000000" w:rsidRDefault="00000000" w:rsidRPr="00000000" w14:paraId="00000021">
      <w:pPr>
        <w:numPr>
          <w:ilvl w:val="1"/>
          <w:numId w:val="1"/>
        </w:numPr>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American Chemical Society Operating Grant </w:t>
      </w:r>
    </w:p>
    <w:p w:rsidR="00000000" w:rsidDel="00000000" w:rsidP="00000000" w:rsidRDefault="00000000" w:rsidRPr="00000000" w14:paraId="00000022">
      <w:pPr>
        <w:numPr>
          <w:ilvl w:val="1"/>
          <w:numId w:val="1"/>
        </w:numPr>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Renegade Motorsports Travel Grant </w:t>
      </w:r>
    </w:p>
    <w:p w:rsidR="00000000" w:rsidDel="00000000" w:rsidP="00000000" w:rsidRDefault="00000000" w:rsidRPr="00000000" w14:paraId="00000023">
      <w:pPr>
        <w:numPr>
          <w:ilvl w:val="1"/>
          <w:numId w:val="1"/>
        </w:numPr>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ITEM:Renegade Motorsports Travel Grant</w:t>
      </w:r>
    </w:p>
    <w:p w:rsidR="00000000" w:rsidDel="00000000" w:rsidP="00000000" w:rsidRDefault="00000000" w:rsidRPr="00000000" w14:paraId="00000024">
      <w:pPr>
        <w:numPr>
          <w:ilvl w:val="1"/>
          <w:numId w:val="1"/>
        </w:numPr>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Rotaract Club Operating Grant </w:t>
      </w:r>
    </w:p>
    <w:p w:rsidR="00000000" w:rsidDel="00000000" w:rsidP="00000000" w:rsidRDefault="00000000" w:rsidRPr="00000000" w14:paraId="00000025">
      <w:pPr>
        <w:numPr>
          <w:ilvl w:val="1"/>
          <w:numId w:val="1"/>
        </w:numPr>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Rotaract Operating Grant </w:t>
      </w:r>
    </w:p>
    <w:p w:rsidR="00000000" w:rsidDel="00000000" w:rsidP="00000000" w:rsidRDefault="00000000" w:rsidRPr="00000000" w14:paraId="00000026">
      <w:pPr>
        <w:numPr>
          <w:ilvl w:val="1"/>
          <w:numId w:val="1"/>
        </w:numPr>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Umoja Club Programing Grant </w:t>
      </w:r>
    </w:p>
    <w:p w:rsidR="00000000" w:rsidDel="00000000" w:rsidP="00000000" w:rsidRDefault="00000000" w:rsidRPr="00000000" w14:paraId="00000027">
      <w:pPr>
        <w:numPr>
          <w:ilvl w:val="1"/>
          <w:numId w:val="1"/>
        </w:numPr>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Umoja Programing Grant </w:t>
      </w:r>
    </w:p>
    <w:p w:rsidR="00000000" w:rsidDel="00000000" w:rsidP="00000000" w:rsidRDefault="00000000" w:rsidRPr="00000000" w14:paraId="00000028">
      <w:pPr>
        <w:numPr>
          <w:ilvl w:val="1"/>
          <w:numId w:val="1"/>
        </w:numPr>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Feedback on Engagement Agreement </w:t>
      </w:r>
    </w:p>
    <w:p w:rsidR="00000000" w:rsidDel="00000000" w:rsidP="00000000" w:rsidRDefault="00000000" w:rsidRPr="00000000" w14:paraId="00000029">
      <w:pPr>
        <w:numPr>
          <w:ilvl w:val="1"/>
          <w:numId w:val="1"/>
        </w:numPr>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Student Organization Reports New Procedure</w:t>
      </w:r>
    </w:p>
    <w:p w:rsidR="00000000" w:rsidDel="00000000" w:rsidP="00000000" w:rsidRDefault="00000000" w:rsidRPr="00000000" w14:paraId="0000002A">
      <w:pPr>
        <w:numPr>
          <w:ilvl w:val="1"/>
          <w:numId w:val="1"/>
        </w:numPr>
        <w:ind w:left="72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Student Organization’s FAQs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ANNOUNCEMENTS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The Chair shall recognize in turn BCSGA Officers </w:t>
      </w:r>
      <w:r w:rsidDel="00000000" w:rsidR="00000000" w:rsidRPr="00000000">
        <w:rPr>
          <w:rFonts w:ascii="Garamond" w:cs="Garamond" w:eastAsia="Garamond" w:hAnsi="Garamond"/>
          <w:i w:val="1"/>
          <w:sz w:val="20"/>
          <w:szCs w:val="20"/>
          <w:rtl w:val="0"/>
        </w:rPr>
        <w:t xml:space="preserve">requesting</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 the floor for a period not to exceed one minute.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spacing w:after="60" w:line="240" w:lineRule="auto"/>
        <w:rPr>
          <w:rFonts w:ascii="Garamond" w:cs="Garamond" w:eastAsia="Garamond" w:hAnsi="Garamond"/>
          <w:color w:val="000000"/>
          <w:sz w:val="20"/>
          <w:szCs w:val="20"/>
        </w:rPr>
      </w:pPr>
      <w:r w:rsidDel="00000000" w:rsidR="00000000" w:rsidRPr="00000000">
        <w:rPr>
          <w:rtl w:val="0"/>
        </w:rPr>
      </w:r>
    </w:p>
    <w:p w:rsidR="00000000" w:rsidDel="00000000" w:rsidP="00000000" w:rsidRDefault="00000000" w:rsidRPr="00000000" w14:paraId="00000032">
      <w:pPr>
        <w:ind w:left="144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33">
      <w:pPr>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color="000000" w:space="1" w:sz="12"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ab/>
      <w:t xml:space="preserve">661-395-4355 | </w:t>
    </w:r>
    <w:hyperlink r:id="rId1">
      <w:r w:rsidDel="00000000" w:rsidR="00000000" w:rsidRPr="00000000">
        <w:rPr>
          <w:rFonts w:ascii="Garamond" w:cs="Garamond" w:eastAsia="Garamond" w:hAnsi="Garamond"/>
          <w:b w:val="0"/>
          <w:i w:val="1"/>
          <w:smallCaps w:val="0"/>
          <w:strike w:val="0"/>
          <w:color w:val="0000ff"/>
          <w:sz w:val="20"/>
          <w:szCs w:val="20"/>
          <w:u w:val="single"/>
          <w:shd w:fill="auto" w:val="clear"/>
          <w:vertAlign w:val="baseline"/>
          <w:rtl w:val="0"/>
        </w:rPr>
        <w:t xml:space="preserve">https://www.bakersfieldcollege.edu/campus-life/osl/index.html</w:t>
      </w:r>
    </w:hyperlink>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  www.bakersfieldcollege.edu/bcsga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color="000000" w:space="1" w:sz="12" w:val="single"/>
        <w:right w:space="0" w:sz="0" w:val="nil"/>
        <w:between w:space="0" w:sz="0" w:val="nil"/>
      </w:pBdr>
      <w:shd w:fill="auto" w:val="clear"/>
      <w:tabs>
        <w:tab w:val="center" w:leader="none" w:pos="4680"/>
        <w:tab w:val="right" w:leader="none" w:pos="9360"/>
        <w:tab w:val="left" w:leader="none" w:pos="885"/>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-123820</wp:posOffset>
          </wp:positionH>
          <wp:positionV relativeFrom="paragraph">
            <wp:posOffset>76835</wp:posOffset>
          </wp:positionV>
          <wp:extent cx="228600" cy="895350"/>
          <wp:effectExtent b="0" l="0" r="0" t="0"/>
          <wp:wrapSquare wrapText="bothSides" distB="0" distT="0" distL="114300" distR="11430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8600" cy="895350"/>
                  </a:xfrm>
                  <a:prstGeom prst="rect"/>
                  <a:ln/>
                </pic:spPr>
              </pic:pic>
            </a:graphicData>
          </a:graphic>
        </wp:anchor>
      </w:drawing>
    </w:r>
  </w:p>
  <w:p w:rsidR="00000000" w:rsidDel="00000000" w:rsidP="00000000" w:rsidRDefault="00000000" w:rsidRPr="00000000" w14:paraId="00000047">
    <w:pPr>
      <w:tabs>
        <w:tab w:val="left" w:leader="none" w:pos="0"/>
      </w:tabs>
      <w:spacing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72 hours before the meetings commences in accordance with the Ralph M. Brown Act. </w:t>
    </w:r>
  </w:p>
  <w:p w:rsidR="00000000" w:rsidDel="00000000" w:rsidP="00000000" w:rsidRDefault="00000000" w:rsidRPr="00000000" w14:paraId="00000048">
    <w:pPr>
      <w:tabs>
        <w:tab w:val="left" w:leader="none" w:pos="0"/>
      </w:tabs>
      <w:spacing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at the BCSGA bulletin board located in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https://www.bakersfieldcollege.edu/campus-life/bcsga/index.html</w:t>
      </w:r>
    </w:hyperlink>
    <w:r w:rsidDel="00000000" w:rsidR="00000000" w:rsidRPr="00000000">
      <w:rPr>
        <w:rtl w:val="0"/>
      </w:rPr>
    </w:r>
  </w:p>
  <w:p w:rsidR="00000000" w:rsidDel="00000000" w:rsidP="00000000" w:rsidRDefault="00000000" w:rsidRPr="00000000" w14:paraId="00000049">
    <w:pPr>
      <w:tabs>
        <w:tab w:val="left" w:leader="none" w:pos="0"/>
      </w:tabs>
      <w:spacing w:line="240" w:lineRule="auto"/>
      <w:ind w:left="720" w:right="1440" w:firstLine="0"/>
      <w:rPr>
        <w:rFonts w:ascii="Garamond" w:cs="Garamond" w:eastAsia="Garamond" w:hAnsi="Garamond"/>
        <w:i w:val="1"/>
        <w:sz w:val="8"/>
        <w:szCs w:val="8"/>
      </w:rPr>
    </w:pPr>
    <w:r w:rsidDel="00000000" w:rsidR="00000000" w:rsidRPr="00000000">
      <w:rPr>
        <w:rtl w:val="0"/>
      </w:rPr>
    </w:r>
  </w:p>
  <w:p w:rsidR="00000000" w:rsidDel="00000000" w:rsidP="00000000" w:rsidRDefault="00000000" w:rsidRPr="00000000" w14:paraId="0000004A">
    <w:pPr>
      <w:tabs>
        <w:tab w:val="left" w:leader="none" w:pos="0"/>
      </w:tabs>
      <w:spacing w:line="240" w:lineRule="auto"/>
      <w:ind w:right="126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a copy of any of the agenda items listed, please contact the Office of Student Life at 661-395-4355 or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885"/>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Department of Student Organizations of the Bakersfield College Student Government Association Agenda</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Friday, </w:t>
    </w:r>
    <w:r w:rsidDel="00000000" w:rsidR="00000000" w:rsidRPr="00000000">
      <w:rPr>
        <w:rFonts w:ascii="Garamond" w:cs="Garamond" w:eastAsia="Garamond" w:hAnsi="Garamond"/>
        <w:sz w:val="20"/>
        <w:szCs w:val="20"/>
        <w:rtl w:val="0"/>
      </w:rPr>
      <w:t xml:space="preserve">December 20,</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2024</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center" w:leader="none" w:pos="4680"/>
        <w:tab w:val="right" w:leader="none" w:pos="9360"/>
      </w:tabs>
      <w:spacing w:line="240" w:lineRule="auto"/>
      <w:jc w:val="center"/>
      <w:rPr>
        <w:rFonts w:ascii="Garamond" w:cs="Garamond" w:eastAsia="Garamond" w:hAnsi="Garamond"/>
        <w:b w:val="1"/>
        <w:smallCaps w:val="1"/>
        <w:sz w:val="35"/>
        <w:szCs w:val="35"/>
      </w:rPr>
    </w:pPr>
    <w:r w:rsidDel="00000000" w:rsidR="00000000" w:rsidRPr="00000000">
      <w:rPr>
        <w:rFonts w:ascii="Garamond" w:cs="Garamond" w:eastAsia="Garamond" w:hAnsi="Garamond"/>
        <w:b w:val="1"/>
        <w:smallCaps w:val="1"/>
        <w:sz w:val="35"/>
        <w:szCs w:val="35"/>
        <w:rtl w:val="0"/>
      </w:rPr>
      <w:t xml:space="preserve">Bakersfield College Student Government Association</w:t>
    </w:r>
  </w:p>
  <w:p w:rsidR="00000000" w:rsidDel="00000000" w:rsidP="00000000" w:rsidRDefault="00000000" w:rsidRPr="00000000" w14:paraId="00000039">
    <w:pPr>
      <w:spacing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A">
    <w:pPr>
      <w:tabs>
        <w:tab w:val="center" w:leader="none" w:pos="4680"/>
        <w:tab w:val="right" w:leader="none" w:pos="9360"/>
      </w:tabs>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B">
    <w:pPr>
      <w:spacing w:line="240" w:lineRule="auto"/>
      <w:ind w:firstLine="720"/>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Organizations- ICC Meeting</w:t>
    </w:r>
  </w:p>
  <w:p w:rsidR="00000000" w:rsidDel="00000000" w:rsidP="00000000" w:rsidRDefault="00000000" w:rsidRPr="00000000" w14:paraId="0000003C">
    <w:pPr>
      <w:spacing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3D">
          <w:pPr>
            <w:spacing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January 7th, 2025</w:t>
          </w:r>
        </w:p>
      </w:tc>
      <w:tc>
        <w:tcPr/>
        <w:p w:rsidR="00000000" w:rsidDel="00000000" w:rsidP="00000000" w:rsidRDefault="00000000" w:rsidRPr="00000000" w14:paraId="0000003E">
          <w:pPr>
            <w:spacing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11:00am- 12:00 PM</w:t>
          </w:r>
        </w:p>
      </w:tc>
      <w:tc>
        <w:tcPr/>
        <w:p w:rsidR="00000000" w:rsidDel="00000000" w:rsidP="00000000" w:rsidRDefault="00000000" w:rsidRPr="00000000" w14:paraId="0000003F">
          <w:pPr>
            <w:spacing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BCSGA Boardroom, Campus Center</w:t>
          </w:r>
        </w:p>
      </w:tc>
    </w:tr>
    <w:tr>
      <w:trPr>
        <w:cantSplit w:val="0"/>
        <w:trHeight w:val="210" w:hRule="atLeast"/>
        <w:tblHeader w:val="0"/>
      </w:trPr>
      <w:tc>
        <w:tcPr>
          <w:gridSpan w:val="3"/>
        </w:tcPr>
        <w:p w:rsidR="00000000" w:rsidDel="00000000" w:rsidP="00000000" w:rsidRDefault="00000000" w:rsidRPr="00000000" w14:paraId="00000040">
          <w:pPr>
            <w:pStyle w:val="Subtitle"/>
            <w:keepNext w:val="0"/>
            <w:keepLines w:val="0"/>
            <w:spacing w:after="0" w:line="240" w:lineRule="auto"/>
            <w:ind w:left="360" w:firstLine="0"/>
            <w:jc w:val="right"/>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    Meeting Zoom Link: </w:t>
          </w:r>
          <w:hyperlink r:id="rId1">
            <w:r w:rsidDel="00000000" w:rsidR="00000000" w:rsidRPr="00000000">
              <w:rPr>
                <w:rFonts w:ascii="Garamond" w:cs="Garamond" w:eastAsia="Garamond" w:hAnsi="Garamond"/>
                <w:i w:val="1"/>
                <w:color w:val="1155cc"/>
                <w:sz w:val="16"/>
                <w:szCs w:val="16"/>
                <w:u w:val="single"/>
                <w:rtl w:val="0"/>
              </w:rPr>
              <w:t xml:space="preserve">https://kccd-edu.zoom.us/meeting/register/tZEucO6rpzIsHdTZ0flVVy6oMFyYumtUl6AD</w:t>
            </w:r>
          </w:hyperlink>
          <w:r w:rsidDel="00000000" w:rsidR="00000000" w:rsidRPr="00000000">
            <w:rPr>
              <w:rFonts w:ascii="Garamond" w:cs="Garamond" w:eastAsia="Garamond" w:hAnsi="Garamond"/>
              <w:i w:val="1"/>
              <w:color w:val="000000"/>
              <w:sz w:val="16"/>
              <w:szCs w:val="16"/>
              <w:rtl w:val="0"/>
            </w:rPr>
            <w:t xml:space="preserve">   </w:t>
          </w:r>
        </w:p>
      </w:tc>
    </w:tr>
  </w:tbl>
  <w:p w:rsidR="00000000" w:rsidDel="00000000" w:rsidP="00000000" w:rsidRDefault="00000000" w:rsidRPr="00000000" w14:paraId="00000043">
    <w:pPr>
      <w:pStyle w:val="Heading1"/>
      <w:keepNext w:val="0"/>
      <w:keepLines w:val="0"/>
      <w:pBdr>
        <w:bottom w:color="000000" w:space="1" w:sz="12" w:val="single"/>
      </w:pBdr>
      <w:spacing w:after="60" w:before="0" w:line="240" w:lineRule="auto"/>
      <w:rPr>
        <w:rFonts w:ascii="Garamond" w:cs="Garamond" w:eastAsia="Garamond" w:hAnsi="Garamond"/>
        <w:b w:val="1"/>
        <w:smallCaps w:val="1"/>
        <w:sz w:val="20"/>
        <w:szCs w:val="20"/>
      </w:rPr>
    </w:pPr>
    <w:bookmarkStart w:colFirst="0" w:colLast="0" w:name="_heading=h.gjdgxs" w:id="0"/>
    <w:bookmarkEnd w:id="0"/>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Pr>
  </w:style>
  <w:style w:type="paragraph" w:styleId="ListParagraph">
    <w:name w:val="List Paragraph"/>
    <w:basedOn w:val="Normal"/>
    <w:uiPriority w:val="34"/>
    <w:qFormat w:val="1"/>
    <w:rsid w:val="009C769F"/>
    <w:pPr>
      <w:ind w:left="720"/>
      <w:contextualSpacing w:val="1"/>
    </w:pPr>
  </w:style>
  <w:style w:type="paragraph" w:styleId="NormalWeb">
    <w:name w:val="Normal (Web)"/>
    <w:basedOn w:val="Normal"/>
    <w:uiPriority w:val="99"/>
    <w:unhideWhenUsed w:val="1"/>
    <w:rsid w:val="009C769F"/>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Header">
    <w:name w:val="header"/>
    <w:basedOn w:val="Normal"/>
    <w:link w:val="HeaderChar"/>
    <w:uiPriority w:val="99"/>
    <w:unhideWhenUsed w:val="1"/>
    <w:rsid w:val="003B4C1C"/>
    <w:pPr>
      <w:tabs>
        <w:tab w:val="center" w:pos="4680"/>
        <w:tab w:val="right" w:pos="9360"/>
      </w:tabs>
      <w:spacing w:line="240" w:lineRule="auto"/>
    </w:pPr>
  </w:style>
  <w:style w:type="character" w:styleId="HeaderChar" w:customStyle="1">
    <w:name w:val="Header Char"/>
    <w:basedOn w:val="DefaultParagraphFont"/>
    <w:link w:val="Header"/>
    <w:uiPriority w:val="99"/>
    <w:rsid w:val="003B4C1C"/>
  </w:style>
  <w:style w:type="paragraph" w:styleId="Footer">
    <w:name w:val="footer"/>
    <w:basedOn w:val="Normal"/>
    <w:link w:val="FooterChar"/>
    <w:uiPriority w:val="99"/>
    <w:unhideWhenUsed w:val="1"/>
    <w:rsid w:val="003B4C1C"/>
    <w:pPr>
      <w:tabs>
        <w:tab w:val="center" w:pos="4680"/>
        <w:tab w:val="right" w:pos="9360"/>
      </w:tabs>
      <w:spacing w:line="240" w:lineRule="auto"/>
    </w:pPr>
  </w:style>
  <w:style w:type="character" w:styleId="FooterChar" w:customStyle="1">
    <w:name w:val="Footer Char"/>
    <w:basedOn w:val="DefaultParagraphFont"/>
    <w:link w:val="Footer"/>
    <w:uiPriority w:val="99"/>
    <w:rsid w:val="003B4C1C"/>
  </w:style>
  <w:style w:type="character" w:styleId="Hyperlink">
    <w:name w:val="Hyperlink"/>
    <w:basedOn w:val="DefaultParagraphFont"/>
    <w:uiPriority w:val="99"/>
    <w:unhideWhenUsed w:val="1"/>
    <w:rsid w:val="009C6037"/>
    <w:rPr>
      <w:color w:val="0000ff" w:themeColor="hyperlink"/>
      <w:u w:val="single"/>
    </w:rPr>
  </w:style>
  <w:style w:type="character" w:styleId="UnresolvedMention">
    <w:name w:val="Unresolved Mention"/>
    <w:basedOn w:val="DefaultParagraphFont"/>
    <w:uiPriority w:val="99"/>
    <w:semiHidden w:val="1"/>
    <w:unhideWhenUsed w:val="1"/>
    <w:rsid w:val="009C6037"/>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bakersfieldcollege.edu/campus-life/osl/index.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s://www.bakersfieldcollege.edu/campus-life/bcsga/index.html" TargetMode="External"/><Relationship Id="rId3" Type="http://schemas.openxmlformats.org/officeDocument/2006/relationships/hyperlink" Target="mailto:studentlife@bakersfieldcollege.ed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kccd-edu.zoom.us/meeting/register/tZEucO6rpzIsHdTZ0flVVy6oMFyYumtUl6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5XZZWbahkF307E5cpR3+MDGt0A==">CgMxLjAyCGguZ2pkZ3hzOAByITFQSTdmQ0hHRUpSd2lvRy1wVmgyTnZqalAzd2lpVXlKNQ==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2024-10-09T21:05:00Z</dcterms:created>
  <dc:creator>BC SGA Director of Student Organizations</dc:creator>
</cp:coreProperties>
</file>