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July 06,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4:00 - 5:00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54265" cy="38694"/>
                <wp:effectExtent b="0" l="0" r="0" t="0"/>
                <wp:wrapNone/>
                <wp:docPr id="58" name=""/>
                <a:graphic>
                  <a:graphicData uri="http://schemas.microsoft.com/office/word/2010/wordprocessingShape">
                    <wps:wsp>
                      <wps:cNvCnPr/>
                      <wps:spPr>
                        <a:xfrm>
                          <a:off x="1752218" y="3780000"/>
                          <a:ext cx="718756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54265" cy="38694"/>
                <wp:effectExtent b="0" l="0" r="0" t="0"/>
                <wp:wrapNone/>
                <wp:docPr id="5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54265" cy="38694"/>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06/15/2023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Abigail Tamayo</w:t>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Cecil Dexter</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Senator Arafah and Senator Concepcion</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numPr>
          <w:ilvl w:val="1"/>
          <w:numId w:val="2"/>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ACTION:  Physical Therapist Assistant club: Operating Funds Grant</w:t>
      </w:r>
      <w:r w:rsidDel="00000000" w:rsidR="00000000" w:rsidRPr="00000000">
        <w:rPr>
          <w:rtl w:val="0"/>
        </w:rPr>
      </w:r>
    </w:p>
    <w:p w:rsidR="00000000" w:rsidDel="00000000" w:rsidP="00000000" w:rsidRDefault="00000000" w:rsidRPr="00000000" w14:paraId="00000020">
      <w:pPr>
        <w:numPr>
          <w:ilvl w:val="1"/>
          <w:numId w:val="2"/>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DISCUSSION: BC SGA Senate Positions Open</w:t>
      </w:r>
      <w:r w:rsidDel="00000000" w:rsidR="00000000" w:rsidRPr="00000000">
        <w:rPr>
          <w:rtl w:val="0"/>
        </w:rPr>
      </w:r>
    </w:p>
    <w:p w:rsidR="00000000" w:rsidDel="00000000" w:rsidP="00000000" w:rsidRDefault="00000000" w:rsidRPr="00000000" w14:paraId="00000021">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Find your Classroom Event</w:t>
      </w:r>
      <w:r w:rsidDel="00000000" w:rsidR="00000000" w:rsidRPr="00000000">
        <w:rPr>
          <w:rtl w:val="0"/>
        </w:rPr>
      </w:r>
    </w:p>
    <w:p w:rsidR="00000000" w:rsidDel="00000000" w:rsidP="00000000" w:rsidRDefault="00000000" w:rsidRPr="00000000" w14:paraId="00000022">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6">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78768</wp:posOffset>
          </wp:positionH>
          <wp:positionV relativeFrom="paragraph">
            <wp:posOffset>-16482</wp:posOffset>
          </wp:positionV>
          <wp:extent cx="277495" cy="1227455"/>
          <wp:effectExtent b="0" l="0" r="0" t="0"/>
          <wp:wrapSquare wrapText="bothSides" distB="0" distT="0" distL="114300" distR="114300"/>
          <wp:docPr id="5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2">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3">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5">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7">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A">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B">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HLRZg8XmoGGlA1R+h3TVYDpUVA==">CgMxLjA4AHIhMVNEdy1pQS1IWEJWUDlrZFVQMGhYbC11QUFmTWNORW5P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