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1EF7" w:rsidR="002C4017" w:rsidP="002C4017" w:rsidRDefault="002C4017" w14:paraId="13C26147" w14:textId="77777777">
      <w:pPr>
        <w:jc w:val="center"/>
        <w:rPr>
          <w:rFonts w:ascii="Arial" w:hAnsi="Arial" w:cs="Arial"/>
          <w:sz w:val="20"/>
          <w:szCs w:val="20"/>
        </w:rPr>
      </w:pPr>
      <w:bookmarkStart w:name="Measure" w:id="0"/>
      <w:r w:rsidRPr="00071EF7">
        <w:rPr>
          <w:rFonts w:ascii="Arial" w:hAnsi="Arial" w:cs="Arial"/>
          <w:sz w:val="20"/>
          <w:szCs w:val="20"/>
        </w:rPr>
        <w:t>[DISCUSSION DRAFT]</w:t>
      </w:r>
    </w:p>
    <w:p w:rsidR="002C4017" w:rsidP="002C4017" w:rsidRDefault="002C4017" w14:paraId="231AACD9" w14:textId="77777777">
      <w:pPr>
        <w:pStyle w:val="Session"/>
        <w:jc w:val="left"/>
        <w:rPr>
          <w:rFonts w:ascii="Arial" w:hAnsi="Arial" w:cs="Arial"/>
          <w:sz w:val="20"/>
          <w:szCs w:val="20"/>
        </w:rPr>
      </w:pPr>
    </w:p>
    <w:p w:rsidR="006755D2" w:rsidP="006755D2" w:rsidRDefault="009E5BB5" w14:paraId="51B846DE" w14:textId="3063C5EA">
      <w:pPr>
        <w:pStyle w:val="Sessi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10</w:t>
      </w:r>
      <w:r w:rsidRPr="009356A6" w:rsidR="006755D2">
        <w:rPr>
          <w:rFonts w:ascii="Arial" w:hAnsi="Arial" w:cs="Arial"/>
          <w:color w:val="FF0000"/>
          <w:sz w:val="20"/>
          <w:szCs w:val="20"/>
        </w:rPr>
        <w:t>1st</w:t>
      </w:r>
      <w:r w:rsidRPr="00071EF7" w:rsidR="006755D2">
        <w:rPr>
          <w:rFonts w:ascii="Arial" w:hAnsi="Arial" w:cs="Arial"/>
          <w:sz w:val="20"/>
          <w:szCs w:val="20"/>
        </w:rPr>
        <w:t xml:space="preserve"> SESSION</w:t>
      </w:r>
    </w:p>
    <w:p w:rsidRPr="009356A6" w:rsidR="006755D2" w:rsidP="006755D2" w:rsidRDefault="006755D2" w14:paraId="2583993A" w14:textId="0F23EC18">
      <w:pPr>
        <w:pStyle w:val="Session"/>
        <w:rPr>
          <w:rFonts w:ascii="Arial" w:hAnsi="Arial" w:cs="Arial"/>
          <w:color w:val="FF0000"/>
          <w:sz w:val="20"/>
          <w:szCs w:val="20"/>
        </w:rPr>
      </w:pPr>
      <w:r w:rsidRPr="009356A6">
        <w:rPr>
          <w:rFonts w:ascii="Arial" w:hAnsi="Arial" w:cs="Arial"/>
          <w:color w:val="FF0000"/>
          <w:sz w:val="20"/>
          <w:szCs w:val="20"/>
        </w:rPr>
        <w:t>20</w:t>
      </w:r>
      <w:r w:rsidR="009E5BB5">
        <w:rPr>
          <w:rFonts w:ascii="Arial" w:hAnsi="Arial" w:cs="Arial"/>
          <w:color w:val="FF0000"/>
          <w:sz w:val="20"/>
          <w:szCs w:val="20"/>
        </w:rPr>
        <w:t>25</w:t>
      </w:r>
      <w:r w:rsidRPr="009356A6">
        <w:rPr>
          <w:rFonts w:ascii="Arial" w:hAnsi="Arial" w:cs="Arial"/>
          <w:color w:val="FF0000"/>
          <w:sz w:val="20"/>
          <w:szCs w:val="20"/>
        </w:rPr>
        <w:t>-20</w:t>
      </w:r>
      <w:r w:rsidR="009E5BB5">
        <w:rPr>
          <w:rFonts w:ascii="Arial" w:hAnsi="Arial" w:cs="Arial"/>
          <w:color w:val="FF0000"/>
          <w:sz w:val="20"/>
          <w:szCs w:val="20"/>
        </w:rPr>
        <w:t>2</w:t>
      </w:r>
      <w:r w:rsidRPr="009356A6">
        <w:rPr>
          <w:rFonts w:ascii="Arial" w:hAnsi="Arial" w:cs="Arial"/>
          <w:color w:val="FF0000"/>
          <w:sz w:val="20"/>
          <w:szCs w:val="20"/>
        </w:rPr>
        <w:t>6</w:t>
      </w:r>
    </w:p>
    <w:p w:rsidRPr="00071EF7" w:rsidR="002C4017" w:rsidP="006755D2" w:rsidRDefault="002C4017" w14:paraId="742DCB74" w14:textId="3A0AF726">
      <w:pPr>
        <w:pStyle w:val="Session"/>
        <w:tabs>
          <w:tab w:val="center" w:pos="4320"/>
        </w:tabs>
        <w:jc w:val="left"/>
        <w:rPr>
          <w:rFonts w:ascii="Arial" w:hAnsi="Arial" w:cs="Arial"/>
          <w:sz w:val="20"/>
          <w:szCs w:val="20"/>
        </w:rPr>
      </w:pPr>
    </w:p>
    <w:p w:rsidRPr="00071EF7" w:rsidR="002C4017" w:rsidP="002C4017" w:rsidRDefault="002C4017" w14:paraId="1BE30F10" w14:textId="77777777">
      <w:pPr>
        <w:pStyle w:val="Session"/>
        <w:rPr>
          <w:rFonts w:ascii="Arial" w:hAnsi="Arial" w:cs="Arial"/>
          <w:sz w:val="20"/>
          <w:szCs w:val="20"/>
        </w:rPr>
      </w:pPr>
    </w:p>
    <w:p w:rsidRPr="00071EF7" w:rsidR="002C4017" w:rsidP="60F4FF24" w:rsidRDefault="002C4017" w14:paraId="70C59E45" w14:textId="5E47F80D">
      <w:pPr>
        <w:pStyle w:val="MeasureNumber"/>
        <w:spacing w:after="0" w:line="240" w:lineRule="auto"/>
        <w:rPr>
          <w:rFonts w:ascii="Arial" w:hAnsi="Arial" w:cs="Arial"/>
          <w:color w:val="FF0000"/>
          <w:sz w:val="40"/>
          <w:szCs w:val="40"/>
        </w:rPr>
      </w:pPr>
      <w:r w:rsidRPr="60F4FF24" w:rsidR="002C4017">
        <w:rPr>
          <w:rFonts w:ascii="Arial" w:hAnsi="Arial" w:cs="Arial"/>
          <w:sz w:val="40"/>
          <w:szCs w:val="40"/>
        </w:rPr>
        <w:t xml:space="preserve">S. </w:t>
      </w:r>
      <w:r w:rsidRPr="60F4FF24" w:rsidR="394FFEE3">
        <w:rPr>
          <w:rFonts w:ascii="Arial" w:hAnsi="Arial" w:cs="Arial"/>
          <w:sz w:val="40"/>
          <w:szCs w:val="40"/>
        </w:rPr>
        <w:t>B</w:t>
      </w:r>
      <w:r w:rsidRPr="60F4FF24" w:rsidR="002C4017">
        <w:rPr>
          <w:rFonts w:ascii="Arial" w:hAnsi="Arial" w:cs="Arial"/>
          <w:sz w:val="40"/>
          <w:szCs w:val="40"/>
        </w:rPr>
        <w:t>.</w:t>
      </w:r>
    </w:p>
    <w:p w:rsidRPr="00071EF7" w:rsidR="002C4017" w:rsidP="002C4017" w:rsidRDefault="002C4017" w14:paraId="6855A584" w14:textId="77777777">
      <w:pPr>
        <w:pStyle w:val="Purposeinheading"/>
        <w:spacing w:after="0"/>
        <w:jc w:val="center"/>
        <w:rPr>
          <w:rFonts w:ascii="Arial" w:hAnsi="Arial" w:cs="Arial"/>
          <w:b/>
          <w:smallCaps/>
          <w:color w:val="FF0000"/>
          <w:sz w:val="40"/>
          <w:szCs w:val="40"/>
        </w:rPr>
      </w:pPr>
    </w:p>
    <w:p w:rsidR="00AA28FF" w:rsidP="60F4FF24" w:rsidRDefault="00AA28FF" w14:paraId="572F5304" w14:textId="38B45B81">
      <w:pPr>
        <w:pStyle w:val="Purposeinheading"/>
        <w:suppressLineNumbers w:val="0"/>
        <w:bidi w:val="0"/>
        <w:spacing w:before="0" w:beforeAutospacing="off" w:after="0" w:afterAutospacing="off" w:line="259" w:lineRule="auto"/>
        <w:ind w:left="440" w:right="0" w:hanging="440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40"/>
          <w:szCs w:val="40"/>
          <w:u w:val="none"/>
          <w:lang w:val="en-US"/>
        </w:rPr>
      </w:pPr>
      <w:r w:rsidRPr="60F4FF24" w:rsidR="707CEA1D">
        <w:rPr>
          <w:rFonts w:ascii="Arial" w:hAnsi="Arial" w:cs="Arial"/>
          <w:b w:val="1"/>
          <w:bCs w:val="1"/>
          <w:smallCaps w:val="1"/>
          <w:color w:val="FF0000"/>
          <w:sz w:val="40"/>
          <w:szCs w:val="40"/>
        </w:rPr>
        <w:t>C</w:t>
      </w:r>
      <w:r w:rsidRPr="60F4FF24" w:rsidR="2C7F5412">
        <w:rPr>
          <w:rFonts w:ascii="Arial" w:hAnsi="Arial" w:cs="Arial"/>
          <w:b w:val="1"/>
          <w:bCs w:val="1"/>
          <w:smallCaps w:val="1"/>
          <w:color w:val="FF0000"/>
          <w:sz w:val="40"/>
          <w:szCs w:val="40"/>
        </w:rPr>
        <w:t xml:space="preserve">hanges to the </w:t>
      </w:r>
      <w:r>
        <w:br/>
      </w:r>
      <w:r w:rsidRPr="60F4FF24" w:rsidR="2C7F5412"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40"/>
          <w:szCs w:val="40"/>
          <w:u w:val="none"/>
          <w:lang w:val="en-US"/>
        </w:rPr>
        <w:t xml:space="preserve">Codes </w:t>
      </w:r>
      <w:r w:rsidRPr="60F4FF24" w:rsidR="50B9A012"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40"/>
          <w:szCs w:val="40"/>
          <w:u w:val="none"/>
          <w:lang w:val="en-US"/>
        </w:rPr>
        <w:t>of</w:t>
      </w:r>
      <w:r w:rsidRPr="60F4FF24" w:rsidR="2C7F5412"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40"/>
          <w:szCs w:val="40"/>
          <w:u w:val="none"/>
          <w:lang w:val="en-US"/>
        </w:rPr>
        <w:t xml:space="preserve"> the Bakersfield </w:t>
      </w:r>
      <w:r>
        <w:br/>
      </w:r>
      <w:r w:rsidRPr="60F4FF24" w:rsidR="2C7F5412"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40"/>
          <w:szCs w:val="40"/>
          <w:u w:val="none"/>
          <w:lang w:val="en-US"/>
        </w:rPr>
        <w:t>Renegade Association</w:t>
      </w:r>
      <w:r w:rsidRPr="60F4FF24" w:rsidR="4C98419E"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40"/>
          <w:szCs w:val="40"/>
          <w:u w:val="none"/>
          <w:lang w:val="en-US"/>
        </w:rPr>
        <w:t xml:space="preserve"> (COBRA)</w:t>
      </w:r>
    </w:p>
    <w:p w:rsidRPr="00071EF7" w:rsidR="002C4017" w:rsidP="002C4017" w:rsidRDefault="002C4017" w14:paraId="1031B974" w14:textId="77777777">
      <w:pPr>
        <w:pStyle w:val="Purposeinheading"/>
        <w:pBdr>
          <w:bottom w:val="single" w:color="auto" w:sz="12" w:space="1"/>
        </w:pBdr>
        <w:spacing w:after="0"/>
        <w:jc w:val="center"/>
        <w:rPr>
          <w:rFonts w:ascii="Arial" w:hAnsi="Arial" w:cs="Arial"/>
          <w:b/>
          <w:smallCaps/>
          <w:color w:val="FF0000"/>
          <w:sz w:val="28"/>
          <w:szCs w:val="28"/>
        </w:rPr>
      </w:pPr>
    </w:p>
    <w:p w:rsidRPr="00071EF7" w:rsidR="002C4017" w:rsidP="002C4017" w:rsidRDefault="002C4017" w14:paraId="5EA45973" w14:textId="77777777">
      <w:pPr>
        <w:jc w:val="center"/>
        <w:rPr>
          <w:rFonts w:ascii="Arial" w:hAnsi="Arial" w:cs="Arial"/>
          <w:sz w:val="20"/>
          <w:szCs w:val="20"/>
        </w:rPr>
      </w:pPr>
    </w:p>
    <w:p w:rsidR="009E5BB5" w:rsidP="002C4017" w:rsidRDefault="002C4017" w14:paraId="45FB7BEA" w14:textId="26C00244">
      <w:pPr>
        <w:pStyle w:val="Houseorig"/>
        <w:pBdr>
          <w:bottom w:val="single" w:color="auto" w:sz="12" w:space="1"/>
        </w:pBdr>
        <w:spacing w:before="0" w:line="360" w:lineRule="auto"/>
        <w:rPr>
          <w:rFonts w:ascii="Arial" w:hAnsi="Arial" w:cs="Arial"/>
          <w:sz w:val="24"/>
          <w:szCs w:val="24"/>
        </w:rPr>
      </w:pPr>
      <w:r w:rsidRPr="00071EF7">
        <w:rPr>
          <w:rFonts w:ascii="Arial" w:hAnsi="Arial" w:cs="Arial"/>
          <w:sz w:val="24"/>
          <w:szCs w:val="24"/>
        </w:rPr>
        <w:t xml:space="preserve">In the Senate of </w:t>
      </w:r>
      <w:r w:rsidR="00B0285C">
        <w:rPr>
          <w:rFonts w:ascii="Arial" w:hAnsi="Arial" w:cs="Arial"/>
          <w:sz w:val="24"/>
          <w:szCs w:val="24"/>
        </w:rPr>
        <w:t xml:space="preserve">the </w:t>
      </w:r>
      <w:r w:rsidR="009E5BB5">
        <w:rPr>
          <w:rFonts w:ascii="Arial" w:hAnsi="Arial" w:cs="Arial"/>
          <w:sz w:val="24"/>
          <w:szCs w:val="24"/>
        </w:rPr>
        <w:t xml:space="preserve">Bakersfield College </w:t>
      </w:r>
    </w:p>
    <w:p w:rsidRPr="00071EF7" w:rsidR="002C4017" w:rsidP="009E5BB5" w:rsidRDefault="002C4017" w14:paraId="7C41AF47" w14:textId="4DDA6DCB">
      <w:pPr>
        <w:pStyle w:val="Houseorig"/>
        <w:pBdr>
          <w:bottom w:val="single" w:color="auto" w:sz="12" w:space="1"/>
        </w:pBdr>
        <w:spacing w:before="0" w:line="360" w:lineRule="auto"/>
        <w:rPr>
          <w:rFonts w:ascii="Arial" w:hAnsi="Arial" w:cs="Arial"/>
          <w:sz w:val="24"/>
          <w:szCs w:val="24"/>
        </w:rPr>
      </w:pPr>
      <w:r w:rsidRPr="00071EF7">
        <w:rPr>
          <w:rFonts w:ascii="Arial" w:hAnsi="Arial" w:cs="Arial"/>
          <w:sz w:val="24"/>
          <w:szCs w:val="24"/>
        </w:rPr>
        <w:t xml:space="preserve">Student Government Association </w:t>
      </w:r>
    </w:p>
    <w:p w:rsidRPr="00071EF7" w:rsidR="002C4017" w:rsidP="002C4017" w:rsidRDefault="002C4017" w14:paraId="7EEE28D5" w14:textId="77777777">
      <w:pPr>
        <w:pStyle w:val="Introductioninfocentered"/>
        <w:spacing w:after="0"/>
        <w:rPr>
          <w:rFonts w:ascii="Arial" w:hAnsi="Arial" w:cs="Arial"/>
          <w:smallCaps/>
          <w:sz w:val="20"/>
          <w:szCs w:val="20"/>
        </w:rPr>
      </w:pPr>
    </w:p>
    <w:p w:rsidRPr="00071EF7" w:rsidR="002C4017" w:rsidP="002C4017" w:rsidRDefault="00AA28FF" w14:paraId="11A15EE7" w14:textId="6033C746">
      <w:pPr>
        <w:pStyle w:val="Introductioninfocentered"/>
        <w:spacing w:after="0"/>
        <w:rPr>
          <w:rFonts w:ascii="Arial" w:hAnsi="Arial" w:cs="Arial"/>
          <w:smallCaps w:val="1"/>
          <w:color w:val="FF0000"/>
          <w:sz w:val="20"/>
          <w:szCs w:val="20"/>
        </w:rPr>
      </w:pPr>
      <w:r w:rsidRPr="60F4FF24" w:rsidR="5AA83512">
        <w:rPr>
          <w:rFonts w:ascii="Arial" w:hAnsi="Arial" w:cs="Arial"/>
          <w:smallCaps w:val="1"/>
          <w:color w:val="FF0000"/>
          <w:sz w:val="20"/>
          <w:szCs w:val="20"/>
        </w:rPr>
        <w:t>November 20</w:t>
      </w:r>
      <w:r w:rsidRPr="60F4FF24" w:rsidR="00AA28FF">
        <w:rPr>
          <w:rFonts w:ascii="Arial" w:hAnsi="Arial" w:cs="Arial"/>
          <w:smallCaps w:val="1"/>
          <w:color w:val="FF0000"/>
          <w:sz w:val="20"/>
          <w:szCs w:val="20"/>
        </w:rPr>
        <w:t>, 2025</w:t>
      </w:r>
    </w:p>
    <w:p w:rsidRPr="00071EF7" w:rsidR="002C4017" w:rsidP="002C4017" w:rsidRDefault="002C4017" w14:paraId="76C29091" w14:textId="77777777">
      <w:pPr>
        <w:pStyle w:val="Introductioninfocentered"/>
        <w:spacing w:after="0"/>
        <w:rPr>
          <w:rFonts w:ascii="Arial" w:hAnsi="Arial" w:cs="Arial"/>
          <w:smallCaps/>
          <w:sz w:val="20"/>
          <w:szCs w:val="20"/>
        </w:rPr>
      </w:pPr>
    </w:p>
    <w:p w:rsidR="002C4017" w:rsidP="002C4017" w:rsidRDefault="002C4017" w14:paraId="213103E9" w14:textId="527EDC26">
      <w:pPr>
        <w:pStyle w:val="Introductioninfocentered"/>
        <w:spacing w:after="0"/>
        <w:rPr>
          <w:rFonts w:ascii="Arial" w:hAnsi="Arial" w:cs="Arial"/>
          <w:smallCaps w:val="1"/>
          <w:color w:val="EE0000"/>
          <w:sz w:val="20"/>
          <w:szCs w:val="20"/>
        </w:rPr>
      </w:pPr>
      <w:r w:rsidRPr="60F4FF24" w:rsidR="002C4017">
        <w:rPr>
          <w:rFonts w:ascii="Arial" w:hAnsi="Arial" w:cs="Arial"/>
          <w:smallCaps w:val="1"/>
          <w:sz w:val="20"/>
          <w:szCs w:val="20"/>
        </w:rPr>
        <w:t xml:space="preserve">Submitted by Senator </w:t>
      </w:r>
      <w:r w:rsidRPr="60F4FF24" w:rsidR="00AA28FF">
        <w:rPr>
          <w:rFonts w:ascii="Arial" w:hAnsi="Arial" w:cs="Arial"/>
          <w:smallCaps w:val="1"/>
          <w:color w:val="FF0000"/>
          <w:sz w:val="20"/>
          <w:szCs w:val="20"/>
        </w:rPr>
        <w:t>West</w:t>
      </w:r>
      <w:r w:rsidRPr="60F4FF24" w:rsidR="002C4017">
        <w:rPr>
          <w:rFonts w:ascii="Arial" w:hAnsi="Arial" w:cs="Arial"/>
          <w:smallCaps w:val="1"/>
          <w:sz w:val="20"/>
          <w:szCs w:val="20"/>
        </w:rPr>
        <w:t xml:space="preserve"> to the </w:t>
      </w:r>
      <w:r w:rsidRPr="60F4FF24" w:rsidR="00AA28FF">
        <w:rPr>
          <w:rFonts w:ascii="Arial" w:hAnsi="Arial" w:cs="Arial"/>
          <w:smallCaps w:val="1"/>
          <w:color w:val="EE0000"/>
          <w:sz w:val="20"/>
          <w:szCs w:val="20"/>
        </w:rPr>
        <w:t xml:space="preserve">Committee on </w:t>
      </w:r>
      <w:r w:rsidRPr="60F4FF24" w:rsidR="7D16AEE6">
        <w:rPr>
          <w:rFonts w:ascii="Arial" w:hAnsi="Arial" w:cs="Arial"/>
          <w:smallCaps w:val="1"/>
          <w:color w:val="EE0000"/>
          <w:sz w:val="20"/>
          <w:szCs w:val="20"/>
        </w:rPr>
        <w:t>Government Operations</w:t>
      </w:r>
    </w:p>
    <w:p w:rsidR="60F4FF24" w:rsidP="60F4FF24" w:rsidRDefault="60F4FF24" w14:paraId="4093CB87" w14:textId="42494033">
      <w:pPr>
        <w:pStyle w:val="Introductioninfocentered"/>
        <w:spacing w:after="0"/>
        <w:rPr>
          <w:rFonts w:ascii="Arial" w:hAnsi="Arial" w:cs="Arial"/>
          <w:smallCaps w:val="1"/>
          <w:color w:val="EE0000"/>
          <w:sz w:val="20"/>
          <w:szCs w:val="20"/>
        </w:rPr>
      </w:pPr>
    </w:p>
    <w:p w:rsidRPr="00071EF7" w:rsidR="002C4017" w:rsidP="002C4017" w:rsidRDefault="002C4017" w14:paraId="0DAE7C72" w14:textId="77777777">
      <w:pPr>
        <w:jc w:val="center"/>
        <w:rPr>
          <w:rStyle w:val="LineRule"/>
          <w:rFonts w:ascii="Arial" w:hAnsi="Arial" w:cs="Arial"/>
          <w:sz w:val="20"/>
          <w:szCs w:val="20"/>
        </w:rPr>
      </w:pPr>
      <w:r w:rsidRPr="00071EF7">
        <w:rPr>
          <w:rStyle w:val="LineRule"/>
          <w:rFonts w:ascii="Arial" w:hAnsi="Arial" w:cs="Arial"/>
          <w:sz w:val="20"/>
          <w:szCs w:val="20"/>
        </w:rPr>
        <w:t>_______________________________</w:t>
      </w:r>
    </w:p>
    <w:bookmarkEnd w:id="0"/>
    <w:p w:rsidRPr="002C4017" w:rsidR="00196D42" w:rsidP="00196D42" w:rsidRDefault="00196D42" w14:paraId="1D1BE1DB" w14:textId="77777777">
      <w:pPr>
        <w:pStyle w:val="Purposeinheading"/>
        <w:spacing w:after="0"/>
        <w:jc w:val="center"/>
        <w:rPr>
          <w:rFonts w:ascii="Arial" w:hAnsi="Arial" w:cs="Arial"/>
          <w:b/>
          <w:color w:val="000000" w:themeColor="text1"/>
          <w:sz w:val="20"/>
        </w:rPr>
      </w:pPr>
    </w:p>
    <w:p w:rsidRPr="002C4017" w:rsidR="00F91DAC" w:rsidP="00196D42" w:rsidRDefault="00F91DAC" w14:paraId="05C5873A" w14:textId="77777777">
      <w:pPr>
        <w:pStyle w:val="Purposeinheading"/>
        <w:spacing w:after="0"/>
        <w:jc w:val="center"/>
        <w:rPr>
          <w:rFonts w:ascii="Arial" w:hAnsi="Arial" w:cs="Arial"/>
          <w:b/>
          <w:color w:val="000000" w:themeColor="text1"/>
          <w:sz w:val="20"/>
        </w:rPr>
      </w:pPr>
    </w:p>
    <w:p w:rsidRPr="002C4017" w:rsidR="00F93CD7" w:rsidP="60F4FF24" w:rsidRDefault="00F93CD7" w14:paraId="09C94B6C" w14:textId="35EFDC0B">
      <w:pPr>
        <w:pStyle w:val="Purposeinheading"/>
        <w:spacing w:after="0"/>
        <w:jc w:val="center"/>
        <w:rPr>
          <w:rFonts w:ascii="Arial" w:hAnsi="Arial" w:cs="Arial"/>
          <w:b w:val="1"/>
          <w:bCs w:val="1"/>
          <w:color w:val="FF0000"/>
          <w:sz w:val="20"/>
          <w:szCs w:val="20"/>
        </w:rPr>
      </w:pPr>
      <w:r w:rsidRPr="60F4FF24" w:rsidR="00F93CD7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A </w:t>
      </w:r>
      <w:r w:rsidRPr="60F4FF24" w:rsidR="638C4EB9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SENATE </w:t>
      </w:r>
      <w:r w:rsidRPr="60F4FF24" w:rsidR="638C4EB9">
        <w:rPr>
          <w:rFonts w:ascii="Arial" w:hAnsi="Arial" w:cs="Arial"/>
          <w:b w:val="1"/>
          <w:bCs w:val="1"/>
          <w:caps w:val="1"/>
          <w:color w:val="000000" w:themeColor="text1" w:themeTint="FF" w:themeShade="FF"/>
          <w:sz w:val="20"/>
          <w:szCs w:val="20"/>
        </w:rPr>
        <w:t>BILL</w:t>
      </w:r>
    </w:p>
    <w:p w:rsidRPr="002C4017" w:rsidR="00F93CD7" w:rsidP="00196D42" w:rsidRDefault="00F93CD7" w14:paraId="0A5F2E4D" w14:textId="77777777">
      <w:pPr>
        <w:pStyle w:val="Purposeinheading"/>
        <w:spacing w:after="0"/>
        <w:jc w:val="center"/>
        <w:rPr>
          <w:rFonts w:ascii="Arial" w:hAnsi="Arial" w:cs="Arial"/>
          <w:color w:val="FF0000"/>
          <w:sz w:val="20"/>
        </w:rPr>
      </w:pPr>
    </w:p>
    <w:p w:rsidR="1B3CFAE1" w:rsidP="35556912" w:rsidRDefault="1B3CFAE1" w14:paraId="47556B2D" w14:textId="6793E78F">
      <w:pPr>
        <w:pStyle w:val="Purposeinheading"/>
        <w:suppressLineNumbers w:val="0"/>
        <w:bidi w:val="0"/>
        <w:spacing w:before="0" w:beforeAutospacing="off" w:after="0" w:afterAutospacing="off" w:line="259" w:lineRule="auto"/>
        <w:ind w:left="440" w:right="0" w:hanging="440"/>
        <w:jc w:val="center"/>
        <w:rPr>
          <w:rFonts w:ascii="Arial" w:hAnsi="Arial" w:cs="Arial"/>
          <w:color w:val="FF0000"/>
          <w:sz w:val="20"/>
          <w:szCs w:val="20"/>
        </w:rPr>
      </w:pPr>
      <w:r w:rsidRPr="60F4FF24" w:rsidR="638C4EB9">
        <w:rPr>
          <w:rFonts w:ascii="Arial" w:hAnsi="Arial" w:cs="Arial"/>
          <w:color w:val="FF0000"/>
          <w:sz w:val="20"/>
          <w:szCs w:val="20"/>
        </w:rPr>
        <w:t xml:space="preserve">Changes to the Codes of the </w:t>
      </w:r>
      <w:r w:rsidRPr="60F4FF24" w:rsidR="638C4EB9">
        <w:rPr>
          <w:rFonts w:ascii="Arial" w:hAnsi="Arial" w:cs="Arial"/>
          <w:color w:val="FF0000"/>
          <w:sz w:val="20"/>
          <w:szCs w:val="20"/>
        </w:rPr>
        <w:t xml:space="preserve">Bakersfield </w:t>
      </w:r>
      <w:r w:rsidRPr="60F4FF24" w:rsidR="638C4EB9">
        <w:rPr>
          <w:rFonts w:ascii="Arial" w:hAnsi="Arial" w:cs="Arial"/>
          <w:color w:val="FF0000"/>
          <w:sz w:val="20"/>
          <w:szCs w:val="20"/>
        </w:rPr>
        <w:t>Renegade</w:t>
      </w:r>
      <w:r w:rsidRPr="60F4FF24" w:rsidR="638C4EB9">
        <w:rPr>
          <w:rFonts w:ascii="Arial" w:hAnsi="Arial" w:cs="Arial"/>
          <w:color w:val="FF0000"/>
          <w:sz w:val="20"/>
          <w:szCs w:val="20"/>
        </w:rPr>
        <w:t xml:space="preserve"> Association (COBRA)</w:t>
      </w:r>
    </w:p>
    <w:p w:rsidRPr="002C4017" w:rsidR="00F93CD7" w:rsidP="00196D42" w:rsidRDefault="00F93CD7" w14:paraId="4968E067" w14:textId="77777777">
      <w:pPr>
        <w:pStyle w:val="Purposeinheading"/>
        <w:spacing w:after="0"/>
        <w:jc w:val="center"/>
        <w:rPr>
          <w:rFonts w:ascii="Arial" w:hAnsi="Arial" w:cs="Arial"/>
          <w:b/>
          <w:sz w:val="20"/>
        </w:rPr>
      </w:pPr>
    </w:p>
    <w:p w:rsidRPr="002C4017" w:rsidR="00F93CD7" w:rsidP="00196D42" w:rsidRDefault="00F93CD7" w14:paraId="5775B638" w14:textId="77777777">
      <w:pPr>
        <w:pStyle w:val="Purposeinheading"/>
        <w:spacing w:after="0"/>
        <w:jc w:val="center"/>
        <w:rPr>
          <w:rFonts w:ascii="Arial" w:hAnsi="Arial" w:cs="Arial"/>
          <w:b/>
          <w:sz w:val="20"/>
        </w:rPr>
        <w:sectPr w:rsidRPr="002C4017" w:rsidR="00F93CD7" w:rsidSect="00196D42">
          <w:headerReference w:type="default" r:id="rId8"/>
          <w:headerReference w:type="first" r:id="rId9"/>
          <w:type w:val="continuous"/>
          <w:pgSz w:w="12240" w:h="15840" w:orient="portrait" w:code="1"/>
          <w:pgMar w:top="1440" w:right="1800" w:bottom="1440" w:left="1800" w:header="1008" w:footer="720" w:gutter="0"/>
          <w:cols w:space="720"/>
          <w:docGrid w:linePitch="360"/>
        </w:sectPr>
      </w:pPr>
    </w:p>
    <w:p w:rsidR="2A0BD3C5" w:rsidP="60F4FF24" w:rsidRDefault="2A0BD3C5" w14:paraId="2CAA63ED" w14:textId="1CE6A614">
      <w:pPr>
        <w:pStyle w:val="Normal"/>
        <w:spacing w:line="480" w:lineRule="auto"/>
        <w:ind w:firstLine="440"/>
        <w:rPr>
          <w:rFonts w:ascii="Arial" w:hAnsi="Arial" w:eastAsia="Times New Roman" w:cs="Arial"/>
          <w:i w:val="1"/>
          <w:iCs w:val="1"/>
          <w:noProof w:val="0"/>
          <w:color w:val="FF0000"/>
          <w:sz w:val="20"/>
          <w:szCs w:val="20"/>
          <w:lang w:val="en-US"/>
        </w:rPr>
      </w:pPr>
      <w:r w:rsidRPr="60F4FF24" w:rsidR="2A0BD3C5">
        <w:rPr>
          <w:rFonts w:ascii="Arial" w:hAnsi="Arial" w:eastAsia="Times New Roman" w:cs="Arial"/>
          <w:i w:val="1"/>
          <w:iCs w:val="1"/>
          <w:noProof w:val="0"/>
          <w:color w:val="FF0000"/>
          <w:sz w:val="20"/>
          <w:szCs w:val="20"/>
          <w:lang w:val="en-US"/>
        </w:rPr>
        <w:t>Whereas,</w:t>
      </w:r>
      <w:r w:rsidRPr="60F4FF24" w:rsidR="2A0BD3C5">
        <w:rPr>
          <w:rFonts w:ascii="Arial" w:hAnsi="Arial" w:eastAsia="Times New Roman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 one the Bakersfield College</w:t>
      </w:r>
      <w:r w:rsidRPr="60F4FF24" w:rsidR="2A0BD3C5">
        <w:rPr>
          <w:rFonts w:ascii="Arial" w:hAnsi="Arial" w:eastAsia="Times New Roman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’s </w:t>
      </w:r>
      <w:r w:rsidRPr="60F4FF24" w:rsidR="2DE82062">
        <w:rPr>
          <w:rFonts w:ascii="Arial" w:hAnsi="Arial" w:eastAsia="Times New Roman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strategic direction theme </w:t>
      </w:r>
      <w:r w:rsidRPr="60F4FF24" w:rsidR="2A0BD3C5">
        <w:rPr>
          <w:rFonts w:ascii="Arial" w:hAnsi="Arial" w:eastAsia="Times New Roman" w:cs="Arial"/>
          <w:i w:val="1"/>
          <w:iCs w:val="1"/>
          <w:noProof w:val="0"/>
          <w:color w:val="FF0000"/>
          <w:sz w:val="20"/>
          <w:szCs w:val="20"/>
          <w:lang w:val="en-US"/>
        </w:rPr>
        <w:t>is “</w:t>
      </w:r>
      <w:r w:rsidRPr="60F4FF24" w:rsidR="60A2F9A6">
        <w:rPr>
          <w:rFonts w:ascii="Arial" w:hAnsi="Arial" w:eastAsia="Times New Roman" w:cs="Arial"/>
          <w:i w:val="1"/>
          <w:iCs w:val="1"/>
          <w:noProof w:val="0"/>
          <w:color w:val="FF0000"/>
          <w:sz w:val="20"/>
          <w:szCs w:val="20"/>
          <w:lang w:val="en-US"/>
        </w:rPr>
        <w:t>Cultural Environment: Fostering a supportive and inclusive environment through structured programs and services</w:t>
      </w:r>
      <w:r w:rsidRPr="60F4FF24" w:rsidR="64302807">
        <w:rPr>
          <w:rFonts w:ascii="Arial" w:hAnsi="Arial" w:eastAsia="Times New Roman" w:cs="Arial"/>
          <w:i w:val="1"/>
          <w:iCs w:val="1"/>
          <w:noProof w:val="0"/>
          <w:color w:val="FF0000"/>
          <w:sz w:val="20"/>
          <w:szCs w:val="20"/>
          <w:lang w:val="en-US"/>
        </w:rPr>
        <w:t>;” and</w:t>
      </w:r>
    </w:p>
    <w:p w:rsidR="2A0BD3C5" w:rsidP="60F4FF24" w:rsidRDefault="2A0BD3C5" w14:paraId="397E8E8D" w14:textId="566DC7C3">
      <w:pPr>
        <w:pStyle w:val="Normal"/>
        <w:spacing w:line="480" w:lineRule="auto"/>
        <w:ind w:firstLine="440"/>
        <w:rPr>
          <w:rFonts w:ascii="Arial" w:hAnsi="Arial" w:eastAsia="Times New Roman" w:cs="Arial"/>
          <w:i w:val="1"/>
          <w:iCs w:val="1"/>
          <w:noProof w:val="0"/>
          <w:color w:val="FF0000"/>
          <w:sz w:val="20"/>
          <w:szCs w:val="20"/>
          <w:lang w:val="en-US"/>
        </w:rPr>
      </w:pPr>
      <w:r w:rsidRPr="60F4FF24" w:rsidR="2A0BD3C5">
        <w:rPr>
          <w:rFonts w:ascii="Arial" w:hAnsi="Arial" w:eastAsia="Times New Roman" w:cs="Arial"/>
          <w:i w:val="1"/>
          <w:iCs w:val="1"/>
          <w:noProof w:val="0"/>
          <w:color w:val="FF0000"/>
          <w:sz w:val="20"/>
          <w:szCs w:val="20"/>
          <w:lang w:val="en-US"/>
        </w:rPr>
        <w:t>Whereas,</w:t>
      </w:r>
      <w:r w:rsidRPr="60F4FF24" w:rsidR="2A0BD3C5">
        <w:rPr>
          <w:rFonts w:ascii="Arial" w:hAnsi="Arial" w:eastAsia="Times New Roman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 </w:t>
      </w:r>
      <w:r w:rsidRPr="60F4FF24" w:rsidR="77853D20">
        <w:rPr>
          <w:rFonts w:ascii="Arial" w:hAnsi="Arial" w:eastAsia="Times New Roman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Bakersfield College Student Government Association (BCSGA) </w:t>
      </w:r>
      <w:r w:rsidRPr="60F4FF24" w:rsidR="2A0BD3C5">
        <w:rPr>
          <w:rFonts w:ascii="Arial" w:hAnsi="Arial" w:eastAsia="Times New Roman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is continuously developing a more efficient and effective government to </w:t>
      </w:r>
      <w:r w:rsidRPr="60F4FF24" w:rsidR="2A0BD3C5">
        <w:rPr>
          <w:rFonts w:ascii="Arial" w:hAnsi="Arial" w:eastAsia="Times New Roman" w:cs="Arial"/>
          <w:i w:val="1"/>
          <w:iCs w:val="1"/>
          <w:noProof w:val="0"/>
          <w:color w:val="FF0000"/>
          <w:sz w:val="20"/>
          <w:szCs w:val="20"/>
          <w:lang w:val="en-US"/>
        </w:rPr>
        <w:t>represent</w:t>
      </w:r>
      <w:r w:rsidRPr="60F4FF24" w:rsidR="2A0BD3C5">
        <w:rPr>
          <w:rFonts w:ascii="Arial" w:hAnsi="Arial" w:eastAsia="Times New Roman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 the student population at Bakersfield College</w:t>
      </w:r>
      <w:r w:rsidRPr="60F4FF24" w:rsidR="19C9A040">
        <w:rPr>
          <w:rFonts w:ascii="Arial" w:hAnsi="Arial" w:eastAsia="Times New Roman" w:cs="Arial"/>
          <w:i w:val="1"/>
          <w:iCs w:val="1"/>
          <w:noProof w:val="0"/>
          <w:color w:val="FF0000"/>
          <w:sz w:val="20"/>
          <w:szCs w:val="20"/>
          <w:lang w:val="en-US"/>
        </w:rPr>
        <w:t>; and</w:t>
      </w:r>
    </w:p>
    <w:p w:rsidRPr="00AA28FF" w:rsidR="00AA28FF" w:rsidP="60F4FF24" w:rsidRDefault="00AA28FF" w14:paraId="12DD6E50" w14:textId="0C9AF33F">
      <w:pPr>
        <w:spacing w:line="480" w:lineRule="auto"/>
        <w:ind w:firstLine="440"/>
        <w:rPr>
          <w:rFonts w:ascii="Arial" w:hAnsi="Arial" w:cs="Arial"/>
          <w:i w:val="1"/>
          <w:iCs w:val="1"/>
          <w:color w:val="FF0000"/>
          <w:sz w:val="20"/>
          <w:szCs w:val="20"/>
        </w:rPr>
      </w:pPr>
      <w:r w:rsidRPr="60F4FF24" w:rsidR="00AA28FF">
        <w:rPr>
          <w:rFonts w:ascii="Arial" w:hAnsi="Arial" w:cs="Arial"/>
          <w:i w:val="1"/>
          <w:iCs w:val="1"/>
          <w:color w:val="FF0000"/>
          <w:sz w:val="20"/>
          <w:szCs w:val="20"/>
        </w:rPr>
        <w:t>Whereas,</w:t>
      </w:r>
      <w:r w:rsidRPr="60F4FF24" w:rsidR="00AA28FF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 </w:t>
      </w:r>
      <w:r w:rsidRPr="60F4FF24" w:rsidR="00AA28FF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BCSGA recognizes the </w:t>
      </w:r>
      <w:r w:rsidRPr="60F4FF24" w:rsidR="32C4AD96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Codes of the Bakersfield Renegade Association </w:t>
      </w:r>
      <w:r w:rsidRPr="60F4FF24" w:rsidR="11BCCFEB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(COBRA) </w:t>
      </w:r>
      <w:r w:rsidRPr="60F4FF24" w:rsidR="32C4AD96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to be </w:t>
      </w:r>
      <w:r w:rsidRPr="60F4FF24" w:rsidR="6337AA7C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the </w:t>
      </w:r>
      <w:r w:rsidRPr="60F4FF24" w:rsidR="32C4AD96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prominent governing document for its </w:t>
      </w:r>
      <w:r w:rsidRPr="60F4FF24" w:rsidR="2F0A6002">
        <w:rPr>
          <w:rFonts w:ascii="Arial" w:hAnsi="Arial" w:cs="Arial"/>
          <w:i w:val="1"/>
          <w:iCs w:val="1"/>
          <w:color w:val="FF0000"/>
          <w:sz w:val="20"/>
          <w:szCs w:val="20"/>
        </w:rPr>
        <w:t>representatives and constituents alike</w:t>
      </w:r>
      <w:r w:rsidRPr="60F4FF24" w:rsidR="7594D367">
        <w:rPr>
          <w:rFonts w:ascii="Arial" w:hAnsi="Arial" w:cs="Arial"/>
          <w:i w:val="1"/>
          <w:iCs w:val="1"/>
          <w:color w:val="FF0000"/>
          <w:sz w:val="20"/>
          <w:szCs w:val="20"/>
        </w:rPr>
        <w:t>; and</w:t>
      </w:r>
    </w:p>
    <w:p w:rsidRPr="00AA28FF" w:rsidR="00AA28FF" w:rsidP="60F4FF24" w:rsidRDefault="00AA28FF" w14:paraId="407DD7E6" w14:textId="14EE2EED">
      <w:pPr>
        <w:spacing w:line="480" w:lineRule="auto"/>
        <w:ind w:firstLine="440"/>
        <w:rPr>
          <w:rFonts w:ascii="Arial" w:hAnsi="Arial" w:cs="Arial"/>
          <w:i w:val="1"/>
          <w:iCs w:val="1"/>
          <w:color w:val="FF0000"/>
          <w:sz w:val="20"/>
          <w:szCs w:val="20"/>
        </w:rPr>
      </w:pPr>
      <w:r w:rsidRPr="60F4FF24" w:rsidR="00AA28FF">
        <w:rPr>
          <w:rFonts w:ascii="Arial" w:hAnsi="Arial" w:cs="Arial"/>
          <w:i w:val="1"/>
          <w:iCs w:val="1"/>
          <w:color w:val="FF0000"/>
          <w:sz w:val="20"/>
          <w:szCs w:val="20"/>
        </w:rPr>
        <w:t>Whereas</w:t>
      </w:r>
      <w:r w:rsidRPr="60F4FF24" w:rsidR="04166302">
        <w:rPr>
          <w:rFonts w:ascii="Arial" w:hAnsi="Arial" w:cs="Arial"/>
          <w:i w:val="1"/>
          <w:iCs w:val="1"/>
          <w:color w:val="FF0000"/>
          <w:sz w:val="20"/>
          <w:szCs w:val="20"/>
        </w:rPr>
        <w:t>,</w:t>
      </w:r>
      <w:r w:rsidRPr="60F4FF24" w:rsidR="00AA28FF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 a</w:t>
      </w:r>
      <w:r w:rsidRPr="60F4FF24" w:rsidR="461FE34D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 document of this nature must be flexible and open to change to continue to be adept </w:t>
      </w:r>
      <w:r w:rsidRPr="60F4FF24" w:rsidR="773E6CF6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and applicable </w:t>
      </w:r>
      <w:r w:rsidRPr="60F4FF24" w:rsidR="461FE34D">
        <w:rPr>
          <w:rFonts w:ascii="Arial" w:hAnsi="Arial" w:cs="Arial"/>
          <w:i w:val="1"/>
          <w:iCs w:val="1"/>
          <w:color w:val="FF0000"/>
          <w:sz w:val="20"/>
          <w:szCs w:val="20"/>
        </w:rPr>
        <w:t>in serving as a gover</w:t>
      </w:r>
      <w:r w:rsidRPr="60F4FF24" w:rsidR="290904BA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ning doctrine </w:t>
      </w:r>
      <w:r w:rsidRPr="60F4FF24" w:rsidR="6786734F">
        <w:rPr>
          <w:rFonts w:ascii="Arial" w:hAnsi="Arial" w:cs="Arial"/>
          <w:i w:val="1"/>
          <w:iCs w:val="1"/>
          <w:color w:val="FF0000"/>
          <w:sz w:val="20"/>
          <w:szCs w:val="20"/>
        </w:rPr>
        <w:t>to a large</w:t>
      </w:r>
      <w:r w:rsidRPr="60F4FF24" w:rsidR="5F658A2A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 </w:t>
      </w:r>
      <w:r w:rsidRPr="60F4FF24" w:rsidR="12D6E019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public two-year community college </w:t>
      </w:r>
      <w:r w:rsidRPr="60F4FF24" w:rsidR="1140DFD1">
        <w:rPr>
          <w:rFonts w:ascii="Arial" w:hAnsi="Arial" w:cs="Arial"/>
          <w:i w:val="1"/>
          <w:iCs w:val="1"/>
          <w:color w:val="FF0000"/>
          <w:sz w:val="20"/>
          <w:szCs w:val="20"/>
        </w:rPr>
        <w:t>supporting</w:t>
      </w:r>
      <w:r w:rsidRPr="60F4FF24" w:rsidR="12D6E019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 a </w:t>
      </w:r>
      <w:r w:rsidRPr="60F4FF24" w:rsidR="5F658A2A">
        <w:rPr>
          <w:rFonts w:ascii="Arial" w:hAnsi="Arial" w:cs="Arial"/>
          <w:i w:val="1"/>
          <w:iCs w:val="1"/>
          <w:color w:val="FF0000"/>
          <w:sz w:val="20"/>
          <w:szCs w:val="20"/>
        </w:rPr>
        <w:t>div</w:t>
      </w:r>
      <w:r w:rsidRPr="60F4FF24" w:rsidR="5F658A2A">
        <w:rPr>
          <w:rFonts w:ascii="Arial" w:hAnsi="Arial" w:cs="Arial"/>
          <w:i w:val="1"/>
          <w:iCs w:val="1"/>
          <w:color w:val="FF0000"/>
          <w:sz w:val="20"/>
          <w:szCs w:val="20"/>
        </w:rPr>
        <w:t>erse</w:t>
      </w:r>
      <w:r w:rsidRPr="60F4FF24" w:rsidR="6786734F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 student body</w:t>
      </w:r>
      <w:r w:rsidRPr="60F4FF24" w:rsidR="0182C9F3">
        <w:rPr>
          <w:rFonts w:ascii="Arial" w:hAnsi="Arial" w:cs="Arial"/>
          <w:i w:val="1"/>
          <w:iCs w:val="1"/>
          <w:color w:val="FF0000"/>
          <w:sz w:val="20"/>
          <w:szCs w:val="20"/>
        </w:rPr>
        <w:t>; and</w:t>
      </w:r>
      <w:r w:rsidRPr="60F4FF24" w:rsidR="0EEFD619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 </w:t>
      </w:r>
    </w:p>
    <w:p w:rsidRPr="002C4017" w:rsidR="00F93CD7" w:rsidP="60F4FF24" w:rsidRDefault="00F93CD7" w14:paraId="73B56C99" w14:textId="5B5B1568">
      <w:pPr>
        <w:pStyle w:val="Normal"/>
        <w:spacing w:line="480" w:lineRule="auto"/>
        <w:ind w:firstLine="440"/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</w:pPr>
      <w:r w:rsidRPr="60F4FF24" w:rsidR="63492C5C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Whereas, </w:t>
      </w:r>
      <w:r w:rsidRPr="60F4FF24" w:rsidR="41AD368C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enacted by the Senate</w:t>
      </w:r>
      <w:r w:rsidRPr="60F4FF24" w:rsidR="32190D7B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 of the 90</w:t>
      </w:r>
      <w:r w:rsidRPr="60F4FF24" w:rsidR="32190D7B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vertAlign w:val="superscript"/>
          <w:lang w:val="en-US"/>
        </w:rPr>
        <w:t>th</w:t>
      </w:r>
      <w:r w:rsidRPr="60F4FF24" w:rsidR="32190D7B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 Session</w:t>
      </w:r>
      <w:r w:rsidRPr="60F4FF24" w:rsidR="41AD368C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, the </w:t>
      </w:r>
      <w:r w:rsidRPr="60F4FF24" w:rsidR="0B75586E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BC Office of Student life</w:t>
      </w:r>
      <w:r w:rsidRPr="60F4FF24" w:rsidR="41AD368C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 </w:t>
      </w:r>
      <w:r w:rsidRPr="60F4FF24" w:rsidR="77933426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is still </w:t>
      </w:r>
      <w:r w:rsidRPr="60F4FF24" w:rsidR="41AD368C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entrusted </w:t>
      </w:r>
      <w:r w:rsidRPr="60F4FF24" w:rsidR="6D3BD51E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in </w:t>
      </w:r>
      <w:r w:rsidRPr="60F4FF24" w:rsidR="41AD368C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maint</w:t>
      </w:r>
      <w:r w:rsidRPr="60F4FF24" w:rsidR="1D72FBA6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aining</w:t>
      </w:r>
      <w:r w:rsidRPr="60F4FF24" w:rsidR="41AD368C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, implement</w:t>
      </w:r>
      <w:r w:rsidRPr="60F4FF24" w:rsidR="47DEB481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ing</w:t>
      </w:r>
      <w:r w:rsidRPr="60F4FF24" w:rsidR="41AD368C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, and execut</w:t>
      </w:r>
      <w:r w:rsidRPr="60F4FF24" w:rsidR="5CF860D9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ing</w:t>
      </w:r>
      <w:r w:rsidRPr="60F4FF24" w:rsidR="41AD368C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 the COBRA and its contents; </w:t>
      </w:r>
      <w:r w:rsidRPr="60F4FF24" w:rsidR="51D813F2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and</w:t>
      </w:r>
    </w:p>
    <w:p w:rsidRPr="002C4017" w:rsidR="00F93CD7" w:rsidP="60F4FF24" w:rsidRDefault="00F93CD7" w14:paraId="20DE5EE6" w14:textId="40DE6A05">
      <w:pPr>
        <w:pStyle w:val="Normal"/>
        <w:spacing w:line="480" w:lineRule="auto"/>
        <w:ind w:firstLine="440"/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</w:pPr>
      <w:r w:rsidRPr="60F4FF24" w:rsidR="51D813F2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Whereas; </w:t>
      </w:r>
      <w:r w:rsidRPr="60F4FF24" w:rsidR="75C53F24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recently </w:t>
      </w:r>
      <w:r w:rsidRPr="60F4FF24" w:rsidR="51D813F2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t</w:t>
      </w:r>
      <w:r w:rsidRPr="60F4FF24" w:rsidR="41AD368C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he COBRA </w:t>
      </w:r>
      <w:r w:rsidRPr="60F4FF24" w:rsidR="3E3BC687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was </w:t>
      </w:r>
      <w:r w:rsidRPr="60F4FF24" w:rsidR="3E3BC687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largely </w:t>
      </w:r>
      <w:r w:rsidRPr="60F4FF24" w:rsidR="41AD368C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reviewed</w:t>
      </w:r>
      <w:r w:rsidRPr="60F4FF24" w:rsidR="41AD368C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 by the </w:t>
      </w:r>
      <w:r w:rsidRPr="60F4FF24" w:rsidR="41AD368C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Senate Standing Committee on Governmental Operations</w:t>
      </w:r>
      <w:r w:rsidRPr="60F4FF24" w:rsidR="64E8EA1E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 of the 101</w:t>
      </w:r>
      <w:r w:rsidRPr="60F4FF24" w:rsidR="64E8EA1E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vertAlign w:val="superscript"/>
          <w:lang w:val="en-US"/>
        </w:rPr>
        <w:t>st</w:t>
      </w:r>
      <w:r w:rsidRPr="60F4FF24" w:rsidR="64E8EA1E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 Session to align current practices of </w:t>
      </w:r>
      <w:r w:rsidRPr="60F4FF24" w:rsidR="64E8EA1E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the</w:t>
      </w:r>
      <w:r w:rsidRPr="60F4FF24" w:rsidR="64E8EA1E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 Association within the COBRA</w:t>
      </w:r>
      <w:r w:rsidRPr="60F4FF24" w:rsidR="41AD368C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;</w:t>
      </w:r>
    </w:p>
    <w:p w:rsidR="24009C22" w:rsidP="60F4FF24" w:rsidRDefault="24009C22" w14:paraId="6279CC34" w14:textId="54DD74D2">
      <w:pPr>
        <w:pStyle w:val="Normal"/>
        <w:spacing w:line="480" w:lineRule="auto"/>
        <w:ind w:firstLine="440"/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</w:pPr>
      <w:r w:rsidRPr="60F4FF24" w:rsidR="24009C22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Whereas; the Departments of Student Activities and Public Relations</w:t>
      </w:r>
      <w:r w:rsidRPr="60F4FF24" w:rsidR="375C311D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, and reducing BCSGA Executive Officers</w:t>
      </w:r>
      <w:r w:rsidRPr="60F4FF24" w:rsidR="24009C22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 were dissolved to support a new Campus Life Programming Board</w:t>
      </w:r>
      <w:r w:rsidRPr="60F4FF24" w:rsidR="65317D88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 under the </w:t>
      </w:r>
      <w:r w:rsidRPr="60F4FF24" w:rsidR="65317D88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jurisdiction</w:t>
      </w:r>
      <w:r w:rsidRPr="60F4FF24" w:rsidR="65317D88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 of the Office of Student Life</w:t>
      </w:r>
      <w:r w:rsidRPr="60F4FF24" w:rsidR="24009C22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, and </w:t>
      </w:r>
      <w:r w:rsidRPr="60F4FF24" w:rsidR="508BEC18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adding </w:t>
      </w:r>
      <w:r w:rsidRPr="60F4FF24" w:rsidR="24009C22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new Associated Agre</w:t>
      </w:r>
      <w:r w:rsidRPr="60F4FF24" w:rsidR="574E3FA2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ements and Scholarships w</w:t>
      </w:r>
      <w:r w:rsidRPr="60F4FF24" w:rsidR="1DA38DED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hich have been </w:t>
      </w:r>
      <w:r w:rsidRPr="60F4FF24" w:rsidR="574E3FA2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implemented</w:t>
      </w:r>
      <w:r w:rsidRPr="60F4FF24" w:rsidR="5C0BE67A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, along with other areas of updates</w:t>
      </w:r>
      <w:r w:rsidRPr="60F4FF24" w:rsidR="574E3FA2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; </w:t>
      </w:r>
    </w:p>
    <w:p w:rsidRPr="002C4017" w:rsidR="00F93CD7" w:rsidP="60F4FF24" w:rsidRDefault="00F93CD7" w14:paraId="49443F27" w14:textId="0777C8AC">
      <w:pPr>
        <w:pStyle w:val="Normal"/>
        <w:spacing w:line="480" w:lineRule="auto"/>
        <w:ind w:firstLine="440"/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</w:pPr>
      <w:r w:rsidRPr="60F4FF24" w:rsidR="3DA74CF3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Be it resolved </w:t>
      </w:r>
      <w:r w:rsidRPr="60F4FF24" w:rsidR="6920EE53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by the Senate of the 101</w:t>
      </w:r>
      <w:r w:rsidRPr="60F4FF24" w:rsidR="6920EE53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vertAlign w:val="superscript"/>
          <w:lang w:val="en-US"/>
        </w:rPr>
        <w:t>st</w:t>
      </w:r>
      <w:r w:rsidRPr="60F4FF24" w:rsidR="6920EE53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 Session, </w:t>
      </w:r>
      <w:r w:rsidRPr="60F4FF24" w:rsidR="3DA74CF3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the changes as proposed </w:t>
      </w:r>
      <w:r w:rsidRPr="60F4FF24" w:rsidR="2314D3E1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within </w:t>
      </w:r>
      <w:r w:rsidRPr="60F4FF24" w:rsidR="3DA74CF3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the COBRA </w:t>
      </w:r>
      <w:r w:rsidRPr="60F4FF24" w:rsidR="50A63591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shall take effect in Spring 2027, saving any officers who are currently in position</w:t>
      </w:r>
      <w:r w:rsidRPr="60F4FF24" w:rsidR="48B1E4BF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 until </w:t>
      </w:r>
      <w:r w:rsidRPr="60F4FF24" w:rsidR="48B1E4BF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>their</w:t>
      </w:r>
      <w:r w:rsidRPr="60F4FF24" w:rsidR="48B1E4BF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 term end</w:t>
      </w:r>
      <w:r w:rsidRPr="60F4FF24" w:rsidR="50A63591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, </w:t>
      </w:r>
      <w:r w:rsidRPr="60F4FF24" w:rsidR="341D6B18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be made permanent </w:t>
      </w:r>
      <w:r w:rsidRPr="60F4FF24" w:rsidR="2E79475D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taking </w:t>
      </w:r>
      <w:r w:rsidRPr="60F4FF24" w:rsidR="2B83476E">
        <w:rPr>
          <w:rFonts w:ascii="Arial" w:hAnsi="Arial" w:eastAsia="Arial" w:cs="Arial"/>
          <w:i w:val="1"/>
          <w:iCs w:val="1"/>
          <w:noProof w:val="0"/>
          <w:color w:val="FF0000"/>
          <w:sz w:val="20"/>
          <w:szCs w:val="20"/>
          <w:lang w:val="en-US"/>
        </w:rPr>
        <w:t xml:space="preserve">account of the careful consideration as made by the committee on Government Operations and the Senate; </w:t>
      </w:r>
    </w:p>
    <w:sectPr w:rsidRPr="002C4017" w:rsidR="00F93CD7" w:rsidSect="00F93CD7">
      <w:headerReference w:type="even" r:id="rId10"/>
      <w:headerReference w:type="default" r:id="rId11"/>
      <w:footerReference w:type="default" r:id="rId12"/>
      <w:type w:val="continuous"/>
      <w:pgSz w:w="12240" w:h="15840" w:orient="portrait" w:code="1"/>
      <w:pgMar w:top="1440" w:right="1800" w:bottom="1440" w:left="1800" w:header="1008" w:footer="720" w:gutter="0"/>
      <w:lnNumType w:countBy="1" w:distance="24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537A53" w:rsidR="00661684" w:rsidRDefault="00661684" w14:paraId="23A36A8A" w14:textId="77777777">
      <w:pPr>
        <w:rPr>
          <w:sz w:val="28"/>
          <w:szCs w:val="28"/>
        </w:rPr>
      </w:pPr>
      <w:r>
        <w:separator/>
      </w:r>
    </w:p>
  </w:endnote>
  <w:endnote w:type="continuationSeparator" w:id="0">
    <w:p w:rsidRPr="00537A53" w:rsidR="00661684" w:rsidRDefault="00661684" w14:paraId="244E45E9" w14:textId="77777777">
      <w:pPr>
        <w:rPr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Vinne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heltenhamCnd-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Baskervill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36685" w:rsidR="007D292C" w:rsidP="0068105B" w:rsidRDefault="007D292C" w14:paraId="7F4C8EC3" w14:textId="77777777">
    <w:pPr>
      <w:pStyle w:val="Footer"/>
      <w:ind w:left="-1152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537A53" w:rsidR="00661684" w:rsidRDefault="00661684" w14:paraId="7F2613EA" w14:textId="77777777">
      <w:pPr>
        <w:rPr>
          <w:sz w:val="28"/>
          <w:szCs w:val="28"/>
        </w:rPr>
      </w:pPr>
      <w:r>
        <w:separator/>
      </w:r>
    </w:p>
  </w:footnote>
  <w:footnote w:type="continuationSeparator" w:id="0">
    <w:p w:rsidRPr="00537A53" w:rsidR="00661684" w:rsidRDefault="00661684" w14:paraId="3C1CA004" w14:textId="77777777">
      <w:pPr>
        <w:rPr>
          <w:sz w:val="28"/>
          <w:szCs w:val="2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002160906"/>
      <w:docPartObj>
        <w:docPartGallery w:val="Page Numbers (Top of Page)"/>
        <w:docPartUnique/>
      </w:docPartObj>
    </w:sdtPr>
    <w:sdtEndPr>
      <w:rPr>
        <w:rFonts w:ascii="Garamond" w:hAnsi="Garamond" w:cs="Times New Roman"/>
        <w:noProof/>
        <w:sz w:val="24"/>
        <w:szCs w:val="24"/>
      </w:rPr>
    </w:sdtEndPr>
    <w:sdtContent>
      <w:p w:rsidRPr="00196D42" w:rsidR="00196D42" w:rsidP="00F45055" w:rsidRDefault="00F45055" w14:paraId="0A323E28" w14:textId="59FFFFD8">
        <w:pPr>
          <w:pStyle w:val="Header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 xml:space="preserve">– </w:t>
        </w:r>
        <w:r w:rsidRPr="00196D42" w:rsidR="00196D42">
          <w:rPr>
            <w:rFonts w:ascii="Arial" w:hAnsi="Arial" w:cs="Arial"/>
            <w:sz w:val="20"/>
            <w:szCs w:val="20"/>
          </w:rPr>
          <w:fldChar w:fldCharType="begin"/>
        </w:r>
        <w:r w:rsidRPr="00196D42" w:rsidR="00196D4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96D42" w:rsidR="00196D42">
          <w:rPr>
            <w:rFonts w:ascii="Arial" w:hAnsi="Arial" w:cs="Arial"/>
            <w:sz w:val="20"/>
            <w:szCs w:val="20"/>
          </w:rPr>
          <w:fldChar w:fldCharType="separate"/>
        </w:r>
        <w:r w:rsidR="00121BA3">
          <w:rPr>
            <w:rFonts w:ascii="Arial" w:hAnsi="Arial" w:cs="Arial"/>
            <w:noProof/>
            <w:sz w:val="20"/>
            <w:szCs w:val="20"/>
          </w:rPr>
          <w:t>1</w:t>
        </w:r>
        <w:r w:rsidRPr="00196D42" w:rsidR="00196D42"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rFonts w:ascii="Arial" w:hAnsi="Arial" w:cs="Arial"/>
            <w:noProof/>
            <w:sz w:val="20"/>
            <w:szCs w:val="20"/>
          </w:rPr>
          <w:t xml:space="preserve"> </w:t>
        </w:r>
        <w:r>
          <w:rPr>
            <w:rFonts w:ascii="Arial" w:hAnsi="Arial" w:cs="Arial"/>
            <w:sz w:val="20"/>
            <w:szCs w:val="20"/>
          </w:rPr>
          <w:t>–</w:t>
        </w:r>
      </w:p>
      <w:p w:rsidRPr="00196D42" w:rsidR="00F93CD7" w:rsidP="00196D42" w:rsidRDefault="00000000" w14:paraId="5869C1A1" w14:textId="483B783D">
        <w:pPr>
          <w:pStyle w:val="Header"/>
          <w:rPr>
            <w:rFonts w:ascii="Garamond" w:hAnsi="Garamond"/>
            <w:noProof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0387193"/>
      <w:docPartObj>
        <w:docPartGallery w:val="Page Numbers (Top of Page)"/>
        <w:docPartUnique/>
      </w:docPartObj>
      <w:rPr>
        <w:rFonts w:ascii="Arial" w:hAnsi="Arial" w:cs="Arial"/>
        <w:b w:val="1"/>
        <w:bCs w:val="1"/>
        <w:sz w:val="20"/>
        <w:szCs w:val="20"/>
      </w:rPr>
    </w:sdtPr>
    <w:sdtEndPr>
      <w:rPr>
        <w:rFonts w:ascii="Garamond" w:hAnsi="Garamond" w:cs="Times New Roman"/>
        <w:b w:val="0"/>
        <w:noProof/>
        <w:sz w:val="24"/>
        <w:szCs w:val="24"/>
      </w:rPr>
    </w:sdtEndPr>
    <w:sdtContent>
      <w:p w:rsidRPr="00196D42" w:rsidR="00F93CD7" w:rsidP="00196D42" w:rsidRDefault="00196D42" w14:paraId="22F4F217" w14:textId="2D1F0411">
        <w:pPr>
          <w:pStyle w:val="Header"/>
          <w:jc w:val="right"/>
          <w:rPr>
            <w:rFonts w:ascii="Arial" w:hAnsi="Arial" w:cs="Arial"/>
            <w:b/>
            <w:noProof/>
            <w:sz w:val="20"/>
            <w:szCs w:val="20"/>
          </w:rPr>
        </w:pPr>
        <w:r w:rsidRPr="00196D42">
          <w:rPr>
            <w:rFonts w:ascii="Arial" w:hAnsi="Arial" w:cs="Arial"/>
            <w:b/>
            <w:sz w:val="20"/>
            <w:szCs w:val="20"/>
          </w:rPr>
          <w:t xml:space="preserve">BC Student Government Association   </w:t>
        </w:r>
        <w:r w:rsidRPr="00196D42" w:rsidR="00F93CD7">
          <w:rPr>
            <w:rFonts w:ascii="Arial" w:hAnsi="Arial" w:cs="Arial"/>
            <w:b/>
            <w:sz w:val="20"/>
            <w:szCs w:val="20"/>
          </w:rPr>
          <w:fldChar w:fldCharType="begin"/>
        </w:r>
        <w:r w:rsidRPr="00196D42" w:rsidR="00F93CD7">
          <w:rPr>
            <w:rFonts w:ascii="Arial" w:hAnsi="Arial" w:cs="Arial"/>
            <w:b/>
            <w:sz w:val="20"/>
            <w:szCs w:val="20"/>
          </w:rPr>
          <w:instrText xml:space="preserve"> PAGE   \* MERGEFORMAT </w:instrText>
        </w:r>
        <w:r w:rsidRPr="00196D42" w:rsidR="00F93CD7">
          <w:rPr>
            <w:rFonts w:ascii="Arial" w:hAnsi="Arial" w:cs="Arial"/>
            <w:b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noProof/>
            <w:sz w:val="20"/>
            <w:szCs w:val="20"/>
          </w:rPr>
          <w:t>1</w:t>
        </w:r>
        <w:r w:rsidRPr="00196D42" w:rsidR="00F93CD7">
          <w:rPr>
            <w:rFonts w:ascii="Arial" w:hAnsi="Arial" w:cs="Arial"/>
            <w:b/>
            <w:noProof/>
            <w:sz w:val="20"/>
            <w:szCs w:val="20"/>
          </w:rPr>
          <w:fldChar w:fldCharType="end"/>
        </w:r>
      </w:p>
      <w:p w:rsidRPr="007C5FFC" w:rsidR="00F93CD7" w:rsidP="007C5FFC" w:rsidRDefault="00000000" w14:paraId="4C8A86E1" w14:textId="29F828B6">
        <w:pPr>
          <w:pStyle w:val="Header"/>
          <w:jc w:val="center"/>
          <w:rPr>
            <w:rFonts w:ascii="Garamond" w:hAnsi="Garamond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92C" w:rsidRDefault="007D292C" w14:paraId="00425342" w14:textId="7777777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625589401"/>
      <w:docPartObj>
        <w:docPartGallery w:val="Page Numbers (Top of Page)"/>
        <w:docPartUnique/>
      </w:docPartObj>
    </w:sdtPr>
    <w:sdtEndPr>
      <w:rPr>
        <w:rFonts w:ascii="Garamond" w:hAnsi="Garamond" w:cs="Times New Roman"/>
        <w:noProof/>
        <w:sz w:val="24"/>
        <w:szCs w:val="24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293908239"/>
          <w:docPartObj>
            <w:docPartGallery w:val="Page Numbers (Top of Page)"/>
            <w:docPartUnique/>
          </w:docPartObj>
        </w:sdtPr>
        <w:sdtEndPr>
          <w:rPr>
            <w:rFonts w:ascii="Garamond" w:hAnsi="Garamond" w:cs="Times New Roman"/>
            <w:noProof/>
            <w:sz w:val="24"/>
            <w:szCs w:val="24"/>
          </w:rPr>
        </w:sdtEndPr>
        <w:sdtContent>
          <w:p w:rsidRPr="00F45055" w:rsidR="00F93CD7" w:rsidP="00F45055" w:rsidRDefault="00F45055" w14:paraId="0B7520C3" w14:textId="0463DB51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196D4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96D42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Pr="00196D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1DAC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196D4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CA6F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1FE1C58"/>
    <w:multiLevelType w:val="multilevel"/>
    <w:tmpl w:val="AF68DD30"/>
    <w:lvl w:ilvl="0">
      <w:start w:val="1"/>
      <w:numFmt w:val="lowerLetter"/>
      <w:lvlText w:val="(%1)"/>
      <w:lvlJc w:val="left"/>
      <w:pPr>
        <w:tabs>
          <w:tab w:val="num" w:pos="1611"/>
        </w:tabs>
        <w:ind w:left="1611" w:hanging="103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" w15:restartNumberingAfterBreak="0">
    <w:nsid w:val="03383447"/>
    <w:multiLevelType w:val="hybridMultilevel"/>
    <w:tmpl w:val="EDB6E774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4636724"/>
    <w:multiLevelType w:val="hybridMultilevel"/>
    <w:tmpl w:val="1CF07CFC"/>
    <w:lvl w:ilvl="0" w:tplc="E6EA2606">
      <w:start w:val="1"/>
      <w:numFmt w:val="upperLetter"/>
      <w:lvlText w:val="(%1)"/>
      <w:lvlJc w:val="left"/>
      <w:pPr>
        <w:ind w:left="9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7916ED8"/>
    <w:multiLevelType w:val="hybridMultilevel"/>
    <w:tmpl w:val="E5766798"/>
    <w:lvl w:ilvl="0" w:tplc="2962E7FA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09385D78"/>
    <w:multiLevelType w:val="hybridMultilevel"/>
    <w:tmpl w:val="1E7CD7F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0B933367"/>
    <w:multiLevelType w:val="hybridMultilevel"/>
    <w:tmpl w:val="820445F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0F2D525B"/>
    <w:multiLevelType w:val="multilevel"/>
    <w:tmpl w:val="AD40EB9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2770212"/>
    <w:multiLevelType w:val="hybridMultilevel"/>
    <w:tmpl w:val="A45E1638"/>
    <w:lvl w:ilvl="0" w:tplc="D9C261A0">
      <w:start w:val="2014"/>
      <w:numFmt w:val="bullet"/>
      <w:lvlText w:val=""/>
      <w:lvlJc w:val="left"/>
      <w:pPr>
        <w:ind w:left="720" w:hanging="360"/>
      </w:pPr>
      <w:rPr>
        <w:rFonts w:hint="default" w:ascii="Wingdings" w:hAnsi="Wingdings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505F3C"/>
    <w:multiLevelType w:val="hybridMultilevel"/>
    <w:tmpl w:val="B40A5842"/>
    <w:lvl w:ilvl="0" w:tplc="841477F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696754"/>
    <w:multiLevelType w:val="multilevel"/>
    <w:tmpl w:val="AD40EB9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02F5E17"/>
    <w:multiLevelType w:val="hybridMultilevel"/>
    <w:tmpl w:val="1CF41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50A69"/>
    <w:multiLevelType w:val="multilevel"/>
    <w:tmpl w:val="AD40EB9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ACE6A8B"/>
    <w:multiLevelType w:val="hybridMultilevel"/>
    <w:tmpl w:val="FEBC31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60B21"/>
    <w:multiLevelType w:val="multilevel"/>
    <w:tmpl w:val="AD40EB9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F5F0E1A"/>
    <w:multiLevelType w:val="hybridMultilevel"/>
    <w:tmpl w:val="A6D01DE8"/>
    <w:lvl w:ilvl="0" w:tplc="51EC23AA">
      <w:start w:val="1"/>
      <w:numFmt w:val="lowerLetter"/>
      <w:lvlText w:val="(%1)"/>
      <w:lvlJc w:val="left"/>
      <w:pPr>
        <w:tabs>
          <w:tab w:val="num" w:pos="1521"/>
        </w:tabs>
        <w:ind w:left="1521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6" w15:restartNumberingAfterBreak="0">
    <w:nsid w:val="3AAE5947"/>
    <w:multiLevelType w:val="hybridMultilevel"/>
    <w:tmpl w:val="1C788DAA"/>
    <w:lvl w:ilvl="0" w:tplc="5E9CE16A">
      <w:start w:val="1"/>
      <w:numFmt w:val="upperLetter"/>
      <w:lvlText w:val="(%1)"/>
      <w:lvlJc w:val="left"/>
      <w:pPr>
        <w:tabs>
          <w:tab w:val="num" w:pos="1566"/>
        </w:tabs>
        <w:ind w:left="1566" w:hanging="990"/>
      </w:pPr>
      <w:rPr>
        <w:rFonts w:ascii="Times New Roman" w:hAnsi="Times New Roman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7" w15:restartNumberingAfterBreak="0">
    <w:nsid w:val="49463C18"/>
    <w:multiLevelType w:val="multilevel"/>
    <w:tmpl w:val="A218D9D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97B2AB5"/>
    <w:multiLevelType w:val="hybridMultilevel"/>
    <w:tmpl w:val="5AA029A0"/>
    <w:lvl w:ilvl="0" w:tplc="34E836E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C862B2"/>
    <w:multiLevelType w:val="hybridMultilevel"/>
    <w:tmpl w:val="E9A878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07344"/>
    <w:multiLevelType w:val="hybridMultilevel"/>
    <w:tmpl w:val="498E34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45B56"/>
    <w:multiLevelType w:val="hybridMultilevel"/>
    <w:tmpl w:val="12129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018AF"/>
    <w:multiLevelType w:val="multilevel"/>
    <w:tmpl w:val="AD40EB9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920746D"/>
    <w:multiLevelType w:val="hybridMultilevel"/>
    <w:tmpl w:val="1C788DAA"/>
    <w:lvl w:ilvl="0" w:tplc="5E9CE16A">
      <w:start w:val="1"/>
      <w:numFmt w:val="upperLetter"/>
      <w:lvlText w:val="(%1)"/>
      <w:lvlJc w:val="left"/>
      <w:pPr>
        <w:tabs>
          <w:tab w:val="num" w:pos="1566"/>
        </w:tabs>
        <w:ind w:left="1566" w:hanging="990"/>
      </w:pPr>
      <w:rPr>
        <w:rFonts w:ascii="Times New Roman" w:hAnsi="Times New Roman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4" w15:restartNumberingAfterBreak="0">
    <w:nsid w:val="5DE4345A"/>
    <w:multiLevelType w:val="hybridMultilevel"/>
    <w:tmpl w:val="803E53A2"/>
    <w:lvl w:ilvl="0" w:tplc="83B0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8A2CDB"/>
    <w:multiLevelType w:val="hybridMultilevel"/>
    <w:tmpl w:val="7D440CCE"/>
    <w:lvl w:ilvl="0" w:tplc="6090D0E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F102618"/>
    <w:multiLevelType w:val="hybridMultilevel"/>
    <w:tmpl w:val="44747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D6A73"/>
    <w:multiLevelType w:val="hybridMultilevel"/>
    <w:tmpl w:val="CCDEDD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2B6E2B"/>
    <w:multiLevelType w:val="hybridMultilevel"/>
    <w:tmpl w:val="1C788DAA"/>
    <w:lvl w:ilvl="0" w:tplc="5E9CE16A">
      <w:start w:val="1"/>
      <w:numFmt w:val="upperLetter"/>
      <w:lvlText w:val="(%1)"/>
      <w:lvlJc w:val="left"/>
      <w:pPr>
        <w:tabs>
          <w:tab w:val="num" w:pos="1566"/>
        </w:tabs>
        <w:ind w:left="1566" w:hanging="990"/>
      </w:pPr>
      <w:rPr>
        <w:rFonts w:ascii="Times New Roman" w:hAnsi="Times New Roman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9" w15:restartNumberingAfterBreak="0">
    <w:nsid w:val="65775624"/>
    <w:multiLevelType w:val="hybridMultilevel"/>
    <w:tmpl w:val="1C788DAA"/>
    <w:lvl w:ilvl="0" w:tplc="5E9CE16A">
      <w:start w:val="1"/>
      <w:numFmt w:val="upperLetter"/>
      <w:lvlText w:val="(%1)"/>
      <w:lvlJc w:val="left"/>
      <w:pPr>
        <w:tabs>
          <w:tab w:val="num" w:pos="1566"/>
        </w:tabs>
        <w:ind w:left="1566" w:hanging="990"/>
      </w:pPr>
      <w:rPr>
        <w:rFonts w:ascii="Times New Roman" w:hAnsi="Times New Roman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0" w15:restartNumberingAfterBreak="0">
    <w:nsid w:val="66CD1FD9"/>
    <w:multiLevelType w:val="hybridMultilevel"/>
    <w:tmpl w:val="69A41D6C"/>
    <w:lvl w:ilvl="0" w:tplc="2CCCF6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3D2D888">
      <w:start w:val="1"/>
      <w:numFmt w:val="upp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AF3DB8"/>
    <w:multiLevelType w:val="multilevel"/>
    <w:tmpl w:val="AD40EB9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9CF6B9E"/>
    <w:multiLevelType w:val="hybridMultilevel"/>
    <w:tmpl w:val="1518B72C"/>
    <w:lvl w:ilvl="0" w:tplc="4B682718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6F584B53"/>
    <w:multiLevelType w:val="hybridMultilevel"/>
    <w:tmpl w:val="92600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E6733"/>
    <w:multiLevelType w:val="multilevel"/>
    <w:tmpl w:val="AD40EB9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8A521FD"/>
    <w:multiLevelType w:val="hybridMultilevel"/>
    <w:tmpl w:val="AF68DD30"/>
    <w:lvl w:ilvl="0" w:tplc="3478273E">
      <w:start w:val="1"/>
      <w:numFmt w:val="lowerLetter"/>
      <w:lvlText w:val="(%1)"/>
      <w:lvlJc w:val="left"/>
      <w:pPr>
        <w:tabs>
          <w:tab w:val="num" w:pos="1611"/>
        </w:tabs>
        <w:ind w:left="1611" w:hanging="1035"/>
      </w:pPr>
      <w:rPr>
        <w:rFonts w:ascii="Times New Roman" w:hAnsi="Times New Roman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6" w15:restartNumberingAfterBreak="0">
    <w:nsid w:val="7AFB4AB3"/>
    <w:multiLevelType w:val="multilevel"/>
    <w:tmpl w:val="AF68DD30"/>
    <w:lvl w:ilvl="0">
      <w:start w:val="1"/>
      <w:numFmt w:val="lowerLetter"/>
      <w:lvlText w:val="(%1)"/>
      <w:lvlJc w:val="left"/>
      <w:pPr>
        <w:tabs>
          <w:tab w:val="num" w:pos="1611"/>
        </w:tabs>
        <w:ind w:left="1611" w:hanging="103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7" w15:restartNumberingAfterBreak="0">
    <w:nsid w:val="7E3C216D"/>
    <w:multiLevelType w:val="multilevel"/>
    <w:tmpl w:val="AD40EB9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E943DAD"/>
    <w:multiLevelType w:val="hybridMultilevel"/>
    <w:tmpl w:val="FAEE22AC"/>
    <w:lvl w:ilvl="0" w:tplc="162011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9D6E47"/>
    <w:multiLevelType w:val="hybridMultilevel"/>
    <w:tmpl w:val="1E7CD7F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544830651">
    <w:abstractNumId w:val="15"/>
  </w:num>
  <w:num w:numId="2" w16cid:durableId="1377316831">
    <w:abstractNumId w:val="35"/>
  </w:num>
  <w:num w:numId="3" w16cid:durableId="22369680">
    <w:abstractNumId w:val="1"/>
  </w:num>
  <w:num w:numId="4" w16cid:durableId="170294797">
    <w:abstractNumId w:val="36"/>
  </w:num>
  <w:num w:numId="5" w16cid:durableId="790511736">
    <w:abstractNumId w:val="28"/>
  </w:num>
  <w:num w:numId="6" w16cid:durableId="1474982939">
    <w:abstractNumId w:val="4"/>
  </w:num>
  <w:num w:numId="7" w16cid:durableId="1279947331">
    <w:abstractNumId w:val="32"/>
  </w:num>
  <w:num w:numId="8" w16cid:durableId="2085056661">
    <w:abstractNumId w:val="9"/>
  </w:num>
  <w:num w:numId="9" w16cid:durableId="1614943411">
    <w:abstractNumId w:val="29"/>
  </w:num>
  <w:num w:numId="10" w16cid:durableId="523792194">
    <w:abstractNumId w:val="23"/>
  </w:num>
  <w:num w:numId="11" w16cid:durableId="431557013">
    <w:abstractNumId w:val="3"/>
  </w:num>
  <w:num w:numId="12" w16cid:durableId="1365206998">
    <w:abstractNumId w:val="16"/>
  </w:num>
  <w:num w:numId="13" w16cid:durableId="209147964">
    <w:abstractNumId w:val="25"/>
  </w:num>
  <w:num w:numId="14" w16cid:durableId="1418478119">
    <w:abstractNumId w:val="24"/>
  </w:num>
  <w:num w:numId="15" w16cid:durableId="857504714">
    <w:abstractNumId w:val="30"/>
  </w:num>
  <w:num w:numId="16" w16cid:durableId="1665008710">
    <w:abstractNumId w:val="12"/>
  </w:num>
  <w:num w:numId="17" w16cid:durableId="2114543781">
    <w:abstractNumId w:val="20"/>
  </w:num>
  <w:num w:numId="18" w16cid:durableId="500240014">
    <w:abstractNumId w:val="17"/>
  </w:num>
  <w:num w:numId="19" w16cid:durableId="110973874">
    <w:abstractNumId w:val="18"/>
  </w:num>
  <w:num w:numId="20" w16cid:durableId="192042030">
    <w:abstractNumId w:val="33"/>
  </w:num>
  <w:num w:numId="21" w16cid:durableId="988636878">
    <w:abstractNumId w:val="26"/>
  </w:num>
  <w:num w:numId="22" w16cid:durableId="1548951791">
    <w:abstractNumId w:val="21"/>
  </w:num>
  <w:num w:numId="23" w16cid:durableId="2027557829">
    <w:abstractNumId w:val="13"/>
  </w:num>
  <w:num w:numId="24" w16cid:durableId="1231770663">
    <w:abstractNumId w:val="38"/>
  </w:num>
  <w:num w:numId="25" w16cid:durableId="1555698392">
    <w:abstractNumId w:val="11"/>
  </w:num>
  <w:num w:numId="26" w16cid:durableId="2131705595">
    <w:abstractNumId w:val="37"/>
  </w:num>
  <w:num w:numId="27" w16cid:durableId="623196700">
    <w:abstractNumId w:val="34"/>
  </w:num>
  <w:num w:numId="28" w16cid:durableId="1733579223">
    <w:abstractNumId w:val="22"/>
  </w:num>
  <w:num w:numId="29" w16cid:durableId="1638534998">
    <w:abstractNumId w:val="10"/>
  </w:num>
  <w:num w:numId="30" w16cid:durableId="1602299156">
    <w:abstractNumId w:val="31"/>
  </w:num>
  <w:num w:numId="31" w16cid:durableId="1731074949">
    <w:abstractNumId w:val="7"/>
  </w:num>
  <w:num w:numId="32" w16cid:durableId="984940902">
    <w:abstractNumId w:val="14"/>
  </w:num>
  <w:num w:numId="33" w16cid:durableId="349796021">
    <w:abstractNumId w:val="0"/>
  </w:num>
  <w:num w:numId="34" w16cid:durableId="2073847964">
    <w:abstractNumId w:val="27"/>
  </w:num>
  <w:num w:numId="35" w16cid:durableId="1507936064">
    <w:abstractNumId w:val="19"/>
  </w:num>
  <w:num w:numId="36" w16cid:durableId="325745489">
    <w:abstractNumId w:val="39"/>
  </w:num>
  <w:num w:numId="37" w16cid:durableId="931813231">
    <w:abstractNumId w:val="6"/>
  </w:num>
  <w:num w:numId="38" w16cid:durableId="393089280">
    <w:abstractNumId w:val="2"/>
  </w:num>
  <w:num w:numId="39" w16cid:durableId="962269177">
    <w:abstractNumId w:val="8"/>
  </w:num>
  <w:num w:numId="40" w16cid:durableId="1052997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36"/>
    <w:rsid w:val="000400A0"/>
    <w:rsid w:val="000616CD"/>
    <w:rsid w:val="000843B6"/>
    <w:rsid w:val="00085321"/>
    <w:rsid w:val="000861F8"/>
    <w:rsid w:val="000919EE"/>
    <w:rsid w:val="000B36C4"/>
    <w:rsid w:val="000B7AD1"/>
    <w:rsid w:val="000C15A5"/>
    <w:rsid w:val="000D63D9"/>
    <w:rsid w:val="00116272"/>
    <w:rsid w:val="00121BA3"/>
    <w:rsid w:val="00121D7A"/>
    <w:rsid w:val="0013230F"/>
    <w:rsid w:val="00134F04"/>
    <w:rsid w:val="00152FF8"/>
    <w:rsid w:val="00190FDF"/>
    <w:rsid w:val="00191536"/>
    <w:rsid w:val="00196D42"/>
    <w:rsid w:val="001A072E"/>
    <w:rsid w:val="001B693B"/>
    <w:rsid w:val="001F715B"/>
    <w:rsid w:val="00207280"/>
    <w:rsid w:val="00240D7C"/>
    <w:rsid w:val="0024443C"/>
    <w:rsid w:val="00260731"/>
    <w:rsid w:val="0026278C"/>
    <w:rsid w:val="002B02FE"/>
    <w:rsid w:val="002B6843"/>
    <w:rsid w:val="002C4017"/>
    <w:rsid w:val="002E5048"/>
    <w:rsid w:val="0031095B"/>
    <w:rsid w:val="00320B7E"/>
    <w:rsid w:val="00388F47"/>
    <w:rsid w:val="003958EE"/>
    <w:rsid w:val="003C1D1C"/>
    <w:rsid w:val="003D3DC2"/>
    <w:rsid w:val="003E61FB"/>
    <w:rsid w:val="004061B3"/>
    <w:rsid w:val="004264F4"/>
    <w:rsid w:val="004617D9"/>
    <w:rsid w:val="00465412"/>
    <w:rsid w:val="004873DB"/>
    <w:rsid w:val="004A5964"/>
    <w:rsid w:val="004D5F60"/>
    <w:rsid w:val="005243D6"/>
    <w:rsid w:val="005335B3"/>
    <w:rsid w:val="00534227"/>
    <w:rsid w:val="0054761C"/>
    <w:rsid w:val="0055285F"/>
    <w:rsid w:val="00560166"/>
    <w:rsid w:val="005B3956"/>
    <w:rsid w:val="00601E32"/>
    <w:rsid w:val="006065D4"/>
    <w:rsid w:val="006075A1"/>
    <w:rsid w:val="0061367C"/>
    <w:rsid w:val="0062492C"/>
    <w:rsid w:val="00630924"/>
    <w:rsid w:val="00657200"/>
    <w:rsid w:val="00661684"/>
    <w:rsid w:val="006650C9"/>
    <w:rsid w:val="0067289A"/>
    <w:rsid w:val="006755D2"/>
    <w:rsid w:val="0068105B"/>
    <w:rsid w:val="00695815"/>
    <w:rsid w:val="006B79D4"/>
    <w:rsid w:val="006E66D7"/>
    <w:rsid w:val="006F6FCB"/>
    <w:rsid w:val="00713C0F"/>
    <w:rsid w:val="00775EF8"/>
    <w:rsid w:val="007A045B"/>
    <w:rsid w:val="007A3C22"/>
    <w:rsid w:val="007A46F4"/>
    <w:rsid w:val="007B07AB"/>
    <w:rsid w:val="007D292C"/>
    <w:rsid w:val="007E1CE6"/>
    <w:rsid w:val="007F0BA4"/>
    <w:rsid w:val="008026FF"/>
    <w:rsid w:val="00807D04"/>
    <w:rsid w:val="00815AD1"/>
    <w:rsid w:val="00827339"/>
    <w:rsid w:val="00840102"/>
    <w:rsid w:val="00856D2F"/>
    <w:rsid w:val="00857FFB"/>
    <w:rsid w:val="008875E0"/>
    <w:rsid w:val="008B48E3"/>
    <w:rsid w:val="008B5D42"/>
    <w:rsid w:val="008B6C1D"/>
    <w:rsid w:val="00916C03"/>
    <w:rsid w:val="00935F3E"/>
    <w:rsid w:val="009410F2"/>
    <w:rsid w:val="0094677F"/>
    <w:rsid w:val="00961AF7"/>
    <w:rsid w:val="0098061D"/>
    <w:rsid w:val="009D77FD"/>
    <w:rsid w:val="009E5BB5"/>
    <w:rsid w:val="00A10354"/>
    <w:rsid w:val="00A37A71"/>
    <w:rsid w:val="00A45C99"/>
    <w:rsid w:val="00A50A0B"/>
    <w:rsid w:val="00A867FE"/>
    <w:rsid w:val="00AA28FF"/>
    <w:rsid w:val="00AB2A0E"/>
    <w:rsid w:val="00AB41D2"/>
    <w:rsid w:val="00AD24B3"/>
    <w:rsid w:val="00AF4360"/>
    <w:rsid w:val="00B0285C"/>
    <w:rsid w:val="00B05925"/>
    <w:rsid w:val="00B1402E"/>
    <w:rsid w:val="00B412ED"/>
    <w:rsid w:val="00B62340"/>
    <w:rsid w:val="00B80AD9"/>
    <w:rsid w:val="00B85D2B"/>
    <w:rsid w:val="00B91434"/>
    <w:rsid w:val="00BA7EBB"/>
    <w:rsid w:val="00BB195C"/>
    <w:rsid w:val="00C22335"/>
    <w:rsid w:val="00C65CDD"/>
    <w:rsid w:val="00C715E1"/>
    <w:rsid w:val="00C97040"/>
    <w:rsid w:val="00C97496"/>
    <w:rsid w:val="00CA3D06"/>
    <w:rsid w:val="00CC25FE"/>
    <w:rsid w:val="00CD04ED"/>
    <w:rsid w:val="00CE29B8"/>
    <w:rsid w:val="00D04824"/>
    <w:rsid w:val="00D26156"/>
    <w:rsid w:val="00D76662"/>
    <w:rsid w:val="00D95C5F"/>
    <w:rsid w:val="00DA5C78"/>
    <w:rsid w:val="00DD5A1C"/>
    <w:rsid w:val="00DE2DAB"/>
    <w:rsid w:val="00E01A25"/>
    <w:rsid w:val="00E17169"/>
    <w:rsid w:val="00E5287E"/>
    <w:rsid w:val="00E55F02"/>
    <w:rsid w:val="00EA1D05"/>
    <w:rsid w:val="00EB4677"/>
    <w:rsid w:val="00ED29C5"/>
    <w:rsid w:val="00F015C3"/>
    <w:rsid w:val="00F20BFC"/>
    <w:rsid w:val="00F45055"/>
    <w:rsid w:val="00F51634"/>
    <w:rsid w:val="00F81E1E"/>
    <w:rsid w:val="00F90868"/>
    <w:rsid w:val="00F91DAC"/>
    <w:rsid w:val="00F93CD7"/>
    <w:rsid w:val="00FD5A84"/>
    <w:rsid w:val="00FE50E2"/>
    <w:rsid w:val="0182C9F3"/>
    <w:rsid w:val="03E98E12"/>
    <w:rsid w:val="0413C894"/>
    <w:rsid w:val="04166302"/>
    <w:rsid w:val="06A7BD5C"/>
    <w:rsid w:val="06B8C9CD"/>
    <w:rsid w:val="06CC9E00"/>
    <w:rsid w:val="086E0F1C"/>
    <w:rsid w:val="09518CA2"/>
    <w:rsid w:val="0B75586E"/>
    <w:rsid w:val="0C0D0280"/>
    <w:rsid w:val="0C94780D"/>
    <w:rsid w:val="0E9B526E"/>
    <w:rsid w:val="0EE30E00"/>
    <w:rsid w:val="0EEFD619"/>
    <w:rsid w:val="0F6C4A09"/>
    <w:rsid w:val="1067798D"/>
    <w:rsid w:val="1140DFD1"/>
    <w:rsid w:val="11BCCFEB"/>
    <w:rsid w:val="129F6B6F"/>
    <w:rsid w:val="129FA69F"/>
    <w:rsid w:val="12D6E019"/>
    <w:rsid w:val="130645FF"/>
    <w:rsid w:val="143FE28C"/>
    <w:rsid w:val="16C5BAB5"/>
    <w:rsid w:val="18DC76C5"/>
    <w:rsid w:val="197CFE0E"/>
    <w:rsid w:val="199E0A0A"/>
    <w:rsid w:val="19C9A040"/>
    <w:rsid w:val="1A6DE8EB"/>
    <w:rsid w:val="1A7D43EF"/>
    <w:rsid w:val="1B3CFAE1"/>
    <w:rsid w:val="1CCAC0E2"/>
    <w:rsid w:val="1D498FFD"/>
    <w:rsid w:val="1D72FBA6"/>
    <w:rsid w:val="1DA38DED"/>
    <w:rsid w:val="20E07733"/>
    <w:rsid w:val="2314D3E1"/>
    <w:rsid w:val="23731703"/>
    <w:rsid w:val="23CADFC0"/>
    <w:rsid w:val="24009C22"/>
    <w:rsid w:val="25E579F7"/>
    <w:rsid w:val="265C748E"/>
    <w:rsid w:val="290904BA"/>
    <w:rsid w:val="29A6EAEC"/>
    <w:rsid w:val="2A0BD3C5"/>
    <w:rsid w:val="2A8C509C"/>
    <w:rsid w:val="2B83476E"/>
    <w:rsid w:val="2BD751B1"/>
    <w:rsid w:val="2C7F5412"/>
    <w:rsid w:val="2D7158BF"/>
    <w:rsid w:val="2DE82062"/>
    <w:rsid w:val="2E79475D"/>
    <w:rsid w:val="2ECECE27"/>
    <w:rsid w:val="2F0A6002"/>
    <w:rsid w:val="2FE9FFE0"/>
    <w:rsid w:val="32190D7B"/>
    <w:rsid w:val="32C4AD96"/>
    <w:rsid w:val="34054E99"/>
    <w:rsid w:val="341D6B18"/>
    <w:rsid w:val="34CD7B4F"/>
    <w:rsid w:val="35556912"/>
    <w:rsid w:val="3569EC11"/>
    <w:rsid w:val="375C311D"/>
    <w:rsid w:val="394FFEE3"/>
    <w:rsid w:val="3B4C06B3"/>
    <w:rsid w:val="3D1407FF"/>
    <w:rsid w:val="3D2CD864"/>
    <w:rsid w:val="3DA74CF3"/>
    <w:rsid w:val="3E0ED976"/>
    <w:rsid w:val="3E3BC687"/>
    <w:rsid w:val="3E93D6D3"/>
    <w:rsid w:val="3EEB64C8"/>
    <w:rsid w:val="3F9CA56C"/>
    <w:rsid w:val="40D5B210"/>
    <w:rsid w:val="41623B13"/>
    <w:rsid w:val="41872507"/>
    <w:rsid w:val="41AD368C"/>
    <w:rsid w:val="422278DB"/>
    <w:rsid w:val="423CA4BE"/>
    <w:rsid w:val="440279E3"/>
    <w:rsid w:val="461FE34D"/>
    <w:rsid w:val="47DEB481"/>
    <w:rsid w:val="48B1E4BF"/>
    <w:rsid w:val="4A6E275E"/>
    <w:rsid w:val="4AFB93D9"/>
    <w:rsid w:val="4BE422EA"/>
    <w:rsid w:val="4C98419E"/>
    <w:rsid w:val="508BEC18"/>
    <w:rsid w:val="50A63591"/>
    <w:rsid w:val="50B9A012"/>
    <w:rsid w:val="51D813F2"/>
    <w:rsid w:val="51DD4630"/>
    <w:rsid w:val="574E3FA2"/>
    <w:rsid w:val="589BE401"/>
    <w:rsid w:val="592395B4"/>
    <w:rsid w:val="593A00E1"/>
    <w:rsid w:val="5AA83512"/>
    <w:rsid w:val="5AB55EF2"/>
    <w:rsid w:val="5B0F3D32"/>
    <w:rsid w:val="5B3E6CC3"/>
    <w:rsid w:val="5C0BE67A"/>
    <w:rsid w:val="5C7D549E"/>
    <w:rsid w:val="5CF860D9"/>
    <w:rsid w:val="5D0440F7"/>
    <w:rsid w:val="5F658A2A"/>
    <w:rsid w:val="60039738"/>
    <w:rsid w:val="60A2F9A6"/>
    <w:rsid w:val="60F4FF24"/>
    <w:rsid w:val="61C33C9C"/>
    <w:rsid w:val="63344078"/>
    <w:rsid w:val="6337AA7C"/>
    <w:rsid w:val="63492C5C"/>
    <w:rsid w:val="638C4EB9"/>
    <w:rsid w:val="64302807"/>
    <w:rsid w:val="64E8EA1E"/>
    <w:rsid w:val="65317D88"/>
    <w:rsid w:val="665EFBD9"/>
    <w:rsid w:val="670F2B0E"/>
    <w:rsid w:val="6786734F"/>
    <w:rsid w:val="67AB6382"/>
    <w:rsid w:val="6920EE53"/>
    <w:rsid w:val="6B34E907"/>
    <w:rsid w:val="6BC6E48A"/>
    <w:rsid w:val="6D317950"/>
    <w:rsid w:val="6D3BD51E"/>
    <w:rsid w:val="6E6722CB"/>
    <w:rsid w:val="6EB46D56"/>
    <w:rsid w:val="70724260"/>
    <w:rsid w:val="707CEA1D"/>
    <w:rsid w:val="74139804"/>
    <w:rsid w:val="7594D367"/>
    <w:rsid w:val="75C53F24"/>
    <w:rsid w:val="773E6CF6"/>
    <w:rsid w:val="77853D20"/>
    <w:rsid w:val="77933426"/>
    <w:rsid w:val="78FB374F"/>
    <w:rsid w:val="7B040564"/>
    <w:rsid w:val="7B7EA929"/>
    <w:rsid w:val="7BD6F29A"/>
    <w:rsid w:val="7BDCBC37"/>
    <w:rsid w:val="7D16AEE6"/>
    <w:rsid w:val="7DD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06AE81"/>
  <w15:docId w15:val="{30BBB727-4D27-4641-8BEC-EBCD28B3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91536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1536"/>
    <w:pPr>
      <w:tabs>
        <w:tab w:val="center" w:pos="4320"/>
        <w:tab w:val="right" w:pos="8640"/>
      </w:tabs>
    </w:pPr>
  </w:style>
  <w:style w:type="character" w:styleId="PageNumber">
    <w:name w:val="page number"/>
    <w:semiHidden/>
    <w:rsid w:val="00191536"/>
    <w:rPr>
      <w:rFonts w:ascii="DeVinne BT" w:hAnsi="DeVinne BT"/>
      <w:sz w:val="28"/>
      <w:szCs w:val="28"/>
    </w:rPr>
  </w:style>
  <w:style w:type="paragraph" w:styleId="MeasureNumber" w:customStyle="1">
    <w:name w:val="Measure Number"/>
    <w:next w:val="Normal"/>
    <w:locked/>
    <w:rsid w:val="00191536"/>
    <w:pPr>
      <w:spacing w:after="440" w:line="720" w:lineRule="exact"/>
      <w:jc w:val="center"/>
    </w:pPr>
    <w:rPr>
      <w:rFonts w:ascii="CheltenhamCnd-Bold" w:hAnsi="CheltenhamCnd-Bold"/>
      <w:bCs/>
      <w:caps/>
      <w:w w:val="80"/>
      <w:sz w:val="72"/>
      <w:szCs w:val="72"/>
    </w:rPr>
  </w:style>
  <w:style w:type="paragraph" w:styleId="MeasureType" w:customStyle="1">
    <w:name w:val="Measure Type"/>
    <w:locked/>
    <w:rsid w:val="00191536"/>
    <w:pPr>
      <w:spacing w:before="480"/>
      <w:jc w:val="center"/>
    </w:pPr>
    <w:rPr>
      <w:rFonts w:ascii="CheltenhamCnd-Bold" w:hAnsi="CheltenhamCnd-Bold"/>
      <w:bCs/>
      <w:caps/>
      <w:spacing w:val="20"/>
      <w:w w:val="150"/>
      <w:sz w:val="48"/>
      <w:szCs w:val="48"/>
    </w:rPr>
  </w:style>
  <w:style w:type="paragraph" w:styleId="Billtext" w:customStyle="1">
    <w:name w:val="Bill text"/>
    <w:rsid w:val="00191536"/>
    <w:pPr>
      <w:spacing w:line="520" w:lineRule="exact"/>
      <w:ind w:firstLine="576"/>
      <w:jc w:val="both"/>
    </w:pPr>
    <w:rPr>
      <w:rFonts w:ascii="DeVinne BT" w:hAnsi="DeVinne BT"/>
      <w:kern w:val="28"/>
      <w:sz w:val="28"/>
      <w:szCs w:val="28"/>
    </w:rPr>
  </w:style>
  <w:style w:type="paragraph" w:styleId="Footer">
    <w:name w:val="footer"/>
    <w:basedOn w:val="Normal"/>
    <w:semiHidden/>
    <w:rsid w:val="00191536"/>
    <w:pPr>
      <w:tabs>
        <w:tab w:val="center" w:pos="4320"/>
        <w:tab w:val="right" w:pos="8640"/>
      </w:tabs>
    </w:pPr>
  </w:style>
  <w:style w:type="character" w:styleId="Enactingclauseitalic" w:customStyle="1">
    <w:name w:val="Enacting clause italic"/>
    <w:locked/>
    <w:rsid w:val="00191536"/>
    <w:rPr>
      <w:i/>
    </w:rPr>
  </w:style>
  <w:style w:type="paragraph" w:styleId="Session" w:customStyle="1">
    <w:name w:val="Session"/>
    <w:link w:val="SessionCharChar"/>
    <w:locked/>
    <w:rsid w:val="00191536"/>
    <w:pPr>
      <w:jc w:val="center"/>
    </w:pPr>
    <w:rPr>
      <w:rFonts w:ascii="DeVinne BT" w:hAnsi="DeVinne BT"/>
      <w:sz w:val="24"/>
      <w:szCs w:val="24"/>
    </w:rPr>
  </w:style>
  <w:style w:type="paragraph" w:styleId="Purposeinact" w:customStyle="1">
    <w:name w:val="Purpose in act"/>
    <w:basedOn w:val="Billtext"/>
    <w:locked/>
    <w:rsid w:val="00191536"/>
    <w:pPr>
      <w:spacing w:after="120" w:line="440" w:lineRule="exact"/>
      <w:ind w:left="475" w:hanging="475"/>
    </w:pPr>
  </w:style>
  <w:style w:type="character" w:styleId="SessionCharChar" w:customStyle="1">
    <w:name w:val="Session Char Char"/>
    <w:link w:val="Session"/>
    <w:rsid w:val="00191536"/>
    <w:rPr>
      <w:rFonts w:ascii="DeVinne BT" w:hAnsi="DeVinne BT"/>
      <w:sz w:val="24"/>
      <w:szCs w:val="24"/>
      <w:lang w:val="en-US" w:eastAsia="en-US" w:bidi="ar-SA"/>
    </w:rPr>
  </w:style>
  <w:style w:type="paragraph" w:styleId="Houseorig" w:customStyle="1">
    <w:name w:val="House orig"/>
    <w:next w:val="Dateintro"/>
    <w:locked/>
    <w:rsid w:val="00191536"/>
    <w:pPr>
      <w:spacing w:before="480"/>
      <w:jc w:val="center"/>
    </w:pPr>
    <w:rPr>
      <w:rFonts w:ascii="DeVinne BT" w:hAnsi="DeVinne BT"/>
      <w:caps/>
      <w:sz w:val="28"/>
      <w:szCs w:val="28"/>
    </w:rPr>
  </w:style>
  <w:style w:type="paragraph" w:styleId="Introductioninfocentered" w:customStyle="1">
    <w:name w:val="Introduction info centered"/>
    <w:basedOn w:val="Normal"/>
    <w:rsid w:val="00191536"/>
    <w:pPr>
      <w:suppressAutoHyphens/>
      <w:spacing w:after="360"/>
      <w:jc w:val="center"/>
    </w:pPr>
    <w:rPr>
      <w:rFonts w:ascii="DeVinne BT" w:hAnsi="DeVinne BT"/>
      <w:kern w:val="22"/>
      <w:sz w:val="22"/>
      <w:szCs w:val="22"/>
    </w:rPr>
  </w:style>
  <w:style w:type="paragraph" w:styleId="Dateintro" w:customStyle="1">
    <w:name w:val="Date intro"/>
    <w:basedOn w:val="Normal"/>
    <w:locked/>
    <w:rsid w:val="00191536"/>
    <w:pPr>
      <w:suppressAutoHyphens/>
      <w:spacing w:before="240" w:after="120"/>
      <w:ind w:left="440" w:hanging="440"/>
      <w:jc w:val="center"/>
    </w:pPr>
    <w:rPr>
      <w:rFonts w:ascii="DeVinne BT" w:hAnsi="DeVinne BT"/>
      <w:smallCaps/>
      <w:kern w:val="22"/>
      <w:sz w:val="22"/>
      <w:szCs w:val="22"/>
    </w:rPr>
  </w:style>
  <w:style w:type="paragraph" w:styleId="FooterBill" w:customStyle="1">
    <w:name w:val="Footer Bill"/>
    <w:locked/>
    <w:rsid w:val="00191536"/>
    <w:pPr>
      <w:tabs>
        <w:tab w:val="left" w:pos="360"/>
      </w:tabs>
    </w:pPr>
    <w:rPr>
      <w:rFonts w:ascii="Century Schoolbook" w:hAnsi="Century Schoolbook"/>
      <w:b/>
      <w:caps/>
      <w:sz w:val="16"/>
      <w:szCs w:val="16"/>
    </w:rPr>
  </w:style>
  <w:style w:type="paragraph" w:styleId="Endcharacter" w:customStyle="1">
    <w:name w:val="End character"/>
    <w:locked/>
    <w:rsid w:val="00191536"/>
    <w:pPr>
      <w:widowControl w:val="0"/>
      <w:suppressLineNumbers/>
      <w:spacing w:line="520" w:lineRule="exact"/>
      <w:ind w:left="-432"/>
      <w:jc w:val="center"/>
    </w:pPr>
    <w:rPr>
      <w:rFonts w:ascii="Century Schoolbook" w:hAnsi="Century Schoolbook"/>
      <w:kern w:val="28"/>
      <w:sz w:val="36"/>
      <w:szCs w:val="36"/>
    </w:rPr>
  </w:style>
  <w:style w:type="character" w:styleId="LineRule" w:customStyle="1">
    <w:name w:val="Line Rule"/>
    <w:locked/>
    <w:rsid w:val="00191536"/>
    <w:rPr>
      <w:rFonts w:ascii="DeVinne BT" w:hAnsi="DeVinne BT"/>
      <w:sz w:val="22"/>
    </w:rPr>
  </w:style>
  <w:style w:type="paragraph" w:styleId="Whereasclause" w:customStyle="1">
    <w:name w:val="Whereas clause"/>
    <w:basedOn w:val="Purposeinact"/>
    <w:rsid w:val="00191536"/>
  </w:style>
  <w:style w:type="character" w:styleId="Sessionsmallcaps" w:customStyle="1">
    <w:name w:val="Session small caps"/>
    <w:locked/>
    <w:rsid w:val="00191536"/>
    <w:rPr>
      <w:rFonts w:ascii="DeVinne BT" w:hAnsi="DeVinne BT"/>
      <w:bCs/>
      <w:smallCaps/>
    </w:rPr>
  </w:style>
  <w:style w:type="paragraph" w:styleId="FirstSectionStyle" w:customStyle="1">
    <w:name w:val="First Section Style"/>
    <w:next w:val="Billtext"/>
    <w:rsid w:val="00191536"/>
    <w:pPr>
      <w:keepNext/>
      <w:spacing w:line="520" w:lineRule="exact"/>
      <w:jc w:val="both"/>
    </w:pPr>
    <w:rPr>
      <w:rFonts w:ascii="Century Schoolbook" w:hAnsi="Century Schoolbook"/>
      <w:b/>
      <w:caps/>
      <w:kern w:val="28"/>
      <w:szCs w:val="28"/>
    </w:rPr>
  </w:style>
  <w:style w:type="character" w:styleId="SponsorsName" w:customStyle="1">
    <w:name w:val="Sponsor's Name"/>
    <w:rsid w:val="00191536"/>
    <w:rPr>
      <w:smallCaps/>
    </w:rPr>
  </w:style>
  <w:style w:type="paragraph" w:styleId="Purposeinheadingcentered" w:customStyle="1">
    <w:name w:val="Purpose in heading centered"/>
    <w:basedOn w:val="Normal"/>
    <w:rsid w:val="00191536"/>
    <w:pPr>
      <w:suppressAutoHyphens/>
      <w:spacing w:after="360"/>
      <w:jc w:val="center"/>
    </w:pPr>
    <w:rPr>
      <w:rFonts w:ascii="DeVinne BT" w:hAnsi="DeVinne BT"/>
      <w:kern w:val="22"/>
      <w:sz w:val="22"/>
      <w:szCs w:val="20"/>
    </w:rPr>
  </w:style>
  <w:style w:type="paragraph" w:styleId="Purposeinactcentered" w:customStyle="1">
    <w:name w:val="Purpose in act centered"/>
    <w:basedOn w:val="Purposeinact"/>
    <w:rsid w:val="00191536"/>
    <w:pPr>
      <w:ind w:left="0" w:firstLine="0"/>
      <w:jc w:val="center"/>
    </w:pPr>
    <w:rPr>
      <w:szCs w:val="20"/>
    </w:rPr>
  </w:style>
  <w:style w:type="character" w:styleId="LineNumber">
    <w:name w:val="line number"/>
    <w:basedOn w:val="DefaultParagraphFont"/>
    <w:rsid w:val="00191536"/>
  </w:style>
  <w:style w:type="paragraph" w:styleId="Purposeinheading" w:customStyle="1">
    <w:name w:val="Purpose in heading"/>
    <w:basedOn w:val="Normal"/>
    <w:locked/>
    <w:rsid w:val="00EE3062"/>
    <w:pPr>
      <w:suppressAutoHyphens/>
      <w:spacing w:after="360"/>
      <w:ind w:left="440" w:hanging="440"/>
      <w:jc w:val="both"/>
    </w:pPr>
    <w:rPr>
      <w:rFonts w:ascii="DeVinne BT" w:hAnsi="DeVinne BT"/>
      <w:kern w:val="22"/>
      <w:sz w:val="22"/>
      <w:szCs w:val="20"/>
    </w:rPr>
  </w:style>
  <w:style w:type="paragraph" w:styleId="ColorfulList-Accent11" w:customStyle="1">
    <w:name w:val="Colorful List - Accent 11"/>
    <w:basedOn w:val="Normal"/>
    <w:uiPriority w:val="34"/>
    <w:qFormat/>
    <w:rsid w:val="00C8657F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styleId="Captionstyle" w:customStyle="1">
    <w:name w:val="Caption style"/>
    <w:rsid w:val="00C8657F"/>
    <w:rPr>
      <w:smallCaps/>
    </w:rPr>
  </w:style>
  <w:style w:type="paragraph" w:styleId="ASUNChapter2" w:customStyle="1">
    <w:name w:val="ASUN Chapter2"/>
    <w:basedOn w:val="Normal"/>
    <w:link w:val="ASUNChapter2Char"/>
    <w:qFormat/>
    <w:rsid w:val="00C8657F"/>
    <w:pPr>
      <w:spacing w:after="240"/>
      <w:jc w:val="center"/>
    </w:pPr>
    <w:rPr>
      <w:rFonts w:ascii="New Baskerville" w:hAnsi="New Baskerville"/>
      <w:smallCaps/>
      <w:sz w:val="40"/>
      <w:szCs w:val="40"/>
    </w:rPr>
  </w:style>
  <w:style w:type="character" w:styleId="ASUNChapter2Char" w:customStyle="1">
    <w:name w:val="ASUN Chapter2 Char"/>
    <w:link w:val="ASUNChapter2"/>
    <w:rsid w:val="00C8657F"/>
    <w:rPr>
      <w:rFonts w:ascii="New Baskerville" w:hAnsi="New Baskerville"/>
      <w:smallCaps/>
      <w:sz w:val="40"/>
      <w:szCs w:val="40"/>
    </w:rPr>
  </w:style>
  <w:style w:type="paragraph" w:styleId="ListParagraph">
    <w:name w:val="List Paragraph"/>
    <w:basedOn w:val="Normal"/>
    <w:uiPriority w:val="34"/>
    <w:qFormat/>
    <w:rsid w:val="006E66D7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F93C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22D1CB8FD794FB1A7EB177F527A0E" ma:contentTypeVersion="13" ma:contentTypeDescription="Create a new document." ma:contentTypeScope="" ma:versionID="72b53e2969d30c017245d71971747f84">
  <xsd:schema xmlns:xsd="http://www.w3.org/2001/XMLSchema" xmlns:xs="http://www.w3.org/2001/XMLSchema" xmlns:p="http://schemas.microsoft.com/office/2006/metadata/properties" xmlns:ns2="bcfe8b9f-064b-4312-9ef9-aaf6de72f8df" xmlns:ns3="24f6067c-86cc-4548-ab66-a4de262ef2af" targetNamespace="http://schemas.microsoft.com/office/2006/metadata/properties" ma:root="true" ma:fieldsID="e79e9eaa332dcfdccb41814816b545ba" ns2:_="" ns3:_="">
    <xsd:import namespace="bcfe8b9f-064b-4312-9ef9-aaf6de72f8df"/>
    <xsd:import namespace="24f6067c-86cc-4548-ab66-a4de262ef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e8b9f-064b-4312-9ef9-aaf6de72f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773ff0-bf06-4c50-8fe9-1046dad41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6067c-86cc-4548-ab66-a4de262ef2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de80-5d93-4c44-a3f5-903c41b4c777}" ma:internalName="TaxCatchAll" ma:showField="CatchAllData" ma:web="24f6067c-86cc-4548-ab66-a4de262ef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fe8b9f-064b-4312-9ef9-aaf6de72f8df">
      <Terms xmlns="http://schemas.microsoft.com/office/infopath/2007/PartnerControls"/>
    </lcf76f155ced4ddcb4097134ff3c332f>
    <TaxCatchAll xmlns="24f6067c-86cc-4548-ab66-a4de262ef2af" xsi:nil="true"/>
  </documentManagement>
</p:properties>
</file>

<file path=customXml/itemProps1.xml><?xml version="1.0" encoding="utf-8"?>
<ds:datastoreItem xmlns:ds="http://schemas.openxmlformats.org/officeDocument/2006/customXml" ds:itemID="{919D73D1-F8E3-4699-A1CD-5907A8CD00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5760E-877C-4A91-B772-671BE0E78CA9}"/>
</file>

<file path=customXml/itemProps3.xml><?xml version="1.0" encoding="utf-8"?>
<ds:datastoreItem xmlns:ds="http://schemas.openxmlformats.org/officeDocument/2006/customXml" ds:itemID="{8EB0AC60-CF09-4D70-B26A-A42F4596B5A0}"/>
</file>

<file path=customXml/itemProps4.xml><?xml version="1.0" encoding="utf-8"?>
<ds:datastoreItem xmlns:ds="http://schemas.openxmlformats.org/officeDocument/2006/customXml" ds:itemID="{E5993143-E88F-4F63-95DA-BE872A8D80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Nevada, Reno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[DISCUSSION DRAFT]</dc:title>
  <dc:creator>Dr. Nicky Damania</dc:creator>
  <lastModifiedBy>Nicky Damania</lastModifiedBy>
  <revision>9</revision>
  <lastPrinted>2012-11-21T00:43:00.0000000Z</lastPrinted>
  <dcterms:created xsi:type="dcterms:W3CDTF">2025-06-17T18:10:00.0000000Z</dcterms:created>
  <dcterms:modified xsi:type="dcterms:W3CDTF">2025-10-29T16:37:38.5069251Z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11b7016c-fe58-48bc-852b-57a7ba105c3f</vt:lpwstr>
  </property>
  <property fmtid="{D5CDD505-2E9C-101B-9397-08002B2CF9AE}" pid="3" name="ContentTypeId">
    <vt:lpwstr>0x010100EB622D1CB8FD794FB1A7EB177F527A0E</vt:lpwstr>
  </property>
  <property fmtid="{D5CDD505-2E9C-101B-9397-08002B2CF9AE}" pid="4" name="MediaServiceImageTags">
    <vt:lpwstr/>
  </property>
</Properties>
</file>