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704BA3" w:rsidR="00704BA3" w:rsidP="00704BA3" w:rsidRDefault="00704BA3" w14:paraId="47C0A183" wp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704BA3">
        <w:rPr>
          <w:rFonts w:ascii="Times New Roman" w:hAnsi="Times New Roman" w:eastAsia="Times New Roman" w:cs="Times New Roman"/>
          <w:b/>
          <w:bCs/>
          <w:sz w:val="27"/>
          <w:szCs w:val="27"/>
        </w:rPr>
        <w:t>DISCUSSION: Campus Lockdown Response</w:t>
      </w:r>
    </w:p>
    <w:p xmlns:wp14="http://schemas.microsoft.com/office/word/2010/wordml" w:rsidRPr="00704BA3" w:rsidR="00704BA3" w:rsidP="00704BA3" w:rsidRDefault="00704BA3" w14:paraId="2C4A577D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b/>
          <w:bCs/>
          <w:sz w:val="24"/>
          <w:szCs w:val="24"/>
        </w:rPr>
        <w:t>What Went Right / What Went Wrong / Student Feedback</w:t>
      </w:r>
    </w:p>
    <w:p xmlns:wp14="http://schemas.microsoft.com/office/word/2010/wordml" w:rsidRPr="00704BA3" w:rsidR="00704BA3" w:rsidP="00704BA3" w:rsidRDefault="00704BA3" w14:paraId="55FA2152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b/>
          <w:bCs/>
          <w:sz w:val="24"/>
          <w:szCs w:val="24"/>
        </w:rPr>
        <w:t>What Went Right</w:t>
      </w:r>
    </w:p>
    <w:p xmlns:wp14="http://schemas.microsoft.com/office/word/2010/wordml" w:rsidRPr="00704BA3" w:rsidR="00704BA3" w:rsidP="00704BA3" w:rsidRDefault="00704BA3" w14:paraId="796AF8E7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Timely emergency notification was issued to the campus.</w:t>
      </w:r>
    </w:p>
    <w:p xmlns:wp14="http://schemas.microsoft.com/office/word/2010/wordml" w:rsidRPr="00704BA3" w:rsidR="00704BA3" w:rsidP="00704BA3" w:rsidRDefault="00704BA3" w14:paraId="5C9113C5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Classes and buildings responded quickly to lockdown instructions.</w:t>
      </w:r>
    </w:p>
    <w:p xmlns:wp14="http://schemas.microsoft.com/office/word/2010/wordml" w:rsidRPr="00704BA3" w:rsidR="00704BA3" w:rsidP="00704BA3" w:rsidRDefault="00704BA3" w14:paraId="18B82131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Some staff and faculty actively assisted students in securing spaces.</w:t>
      </w:r>
    </w:p>
    <w:p xmlns:wp14="http://schemas.microsoft.com/office/word/2010/wordml" w:rsidRPr="00704BA3" w:rsidR="00704BA3" w:rsidP="00704BA3" w:rsidRDefault="00704BA3" w14:paraId="218603BE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b/>
          <w:bCs/>
          <w:sz w:val="24"/>
          <w:szCs w:val="24"/>
        </w:rPr>
        <w:t>What Went Wrong</w:t>
      </w:r>
    </w:p>
    <w:p xmlns:wp14="http://schemas.microsoft.com/office/word/2010/wordml" w:rsidRPr="00704BA3" w:rsidR="00704BA3" w:rsidP="00704BA3" w:rsidRDefault="00704BA3" w14:paraId="1FDD3C29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Inconsistent access to designated safe spaces, including Student Life areas.</w:t>
      </w:r>
    </w:p>
    <w:p xmlns:wp14="http://schemas.microsoft.com/office/word/2010/wordml" w:rsidRPr="00704BA3" w:rsidR="00704BA3" w:rsidP="00704BA3" w:rsidRDefault="00704BA3" w14:paraId="466EAD53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Confusion regarding who was authorized to enter secured buildings.</w:t>
      </w:r>
    </w:p>
    <w:p xmlns:wp14="http://schemas.microsoft.com/office/word/2010/wordml" w:rsidRPr="00704BA3" w:rsidR="00704BA3" w:rsidP="00704BA3" w:rsidRDefault="00704BA3" w14:paraId="362145E7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Lack of clarity on leadership protocols for student officers during an active threat.</w:t>
      </w:r>
    </w:p>
    <w:p xmlns:wp14="http://schemas.microsoft.com/office/word/2010/wordml" w:rsidRPr="00704BA3" w:rsidR="00704BA3" w:rsidP="00704BA3" w:rsidRDefault="00704BA3" w14:paraId="4C90F2A7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Communication gaps following the initial alert.</w:t>
      </w:r>
    </w:p>
    <w:p xmlns:wp14="http://schemas.microsoft.com/office/word/2010/wordml" w:rsidRPr="00704BA3" w:rsidR="00704BA3" w:rsidP="00704BA3" w:rsidRDefault="00704BA3" w14:paraId="7F45E787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b/>
          <w:bCs/>
          <w:sz w:val="24"/>
          <w:szCs w:val="24"/>
        </w:rPr>
        <w:t>What Students Are Saying</w:t>
      </w:r>
    </w:p>
    <w:p xmlns:wp14="http://schemas.microsoft.com/office/word/2010/wordml" w:rsidRPr="00704BA3" w:rsidR="00704BA3" w:rsidP="00704BA3" w:rsidRDefault="00704BA3" w14:paraId="47CBCEDB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Students felt uncertain about where to go and who could help them.</w:t>
      </w:r>
    </w:p>
    <w:p xmlns:wp14="http://schemas.microsoft.com/office/word/2010/wordml" w:rsidRPr="00704BA3" w:rsidR="00704BA3" w:rsidP="00704BA3" w:rsidRDefault="00704BA3" w14:paraId="64813E96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Concerns about personal safety when turned away from secured locations.</w:t>
      </w:r>
    </w:p>
    <w:p xmlns:wp14="http://schemas.microsoft.com/office/word/2010/wordml" w:rsidRPr="00704BA3" w:rsidR="00704BA3" w:rsidP="00704BA3" w:rsidRDefault="00704BA3" w14:paraId="2CC69FF7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Desire for clearer, more consistent lockdown procedures.</w:t>
      </w:r>
    </w:p>
    <w:p xmlns:wp14="http://schemas.microsoft.com/office/word/2010/wordml" w:rsidRPr="00704BA3" w:rsidR="00704BA3" w:rsidP="00704BA3" w:rsidRDefault="00704BA3" w14:paraId="33D20372" wp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04BA3">
        <w:rPr>
          <w:rFonts w:ascii="Times New Roman" w:hAnsi="Times New Roman" w:eastAsia="Times New Roman" w:cs="Times New Roman"/>
          <w:sz w:val="24"/>
          <w:szCs w:val="24"/>
        </w:rPr>
        <w:t>Requests for post-incident transparency and follow-up communication.</w:t>
      </w:r>
    </w:p>
    <w:p xmlns:wp14="http://schemas.microsoft.com/office/word/2010/wordml" w:rsidR="00FA0C7C" w:rsidP="00FA0C7C" w:rsidRDefault="00FA0C7C" w14:paraId="3698DDA7" wp14:textId="77777777">
      <w:pPr>
        <w:pStyle w:val="Heading2"/>
      </w:pPr>
      <w:bookmarkStart w:name="_GoBack" w:id="0"/>
      <w:bookmarkEnd w:id="0"/>
      <w:r>
        <w:rPr>
          <w:rStyle w:val="Strong"/>
          <w:b w:val="0"/>
          <w:bCs w:val="0"/>
        </w:rPr>
        <w:t>Lockdown Incident – Student Impact Summary</w:t>
      </w:r>
    </w:p>
    <w:p xmlns:wp14="http://schemas.microsoft.com/office/word/2010/wordml" w:rsidR="00FA0C7C" w:rsidP="00FA0C7C" w:rsidRDefault="00FA0C7C" w14:paraId="21896CEB" wp14:textId="77777777">
      <w:pPr>
        <w:pStyle w:val="NormalWeb"/>
      </w:pPr>
      <w:r w:rsidRPr="745B1D9D" w:rsidR="00FA0C7C">
        <w:rPr>
          <w:rStyle w:val="Emphasis"/>
        </w:rPr>
        <w:t>(Compiled from student accounts and on-site observations)</w:t>
      </w:r>
    </w:p>
    <w:p w:rsidR="745B1D9D" w:rsidP="745B1D9D" w:rsidRDefault="745B1D9D" w14:paraId="413CBCAD" w14:textId="00E0ABF5">
      <w:pPr>
        <w:pStyle w:val="NormalWeb"/>
        <w:rPr>
          <w:rStyle w:val="Emphasis"/>
        </w:rPr>
      </w:pPr>
    </w:p>
    <w:p xmlns:wp14="http://schemas.microsoft.com/office/word/2010/wordml" w:rsidR="00FA0C7C" w:rsidP="00FA0C7C" w:rsidRDefault="00FA0C7C" w14:paraId="62098C66" wp14:textId="77777777">
      <w:pPr>
        <w:pStyle w:val="Heading3"/>
      </w:pPr>
      <w:r>
        <w:rPr>
          <w:rStyle w:val="Strong"/>
          <w:b/>
          <w:bCs/>
        </w:rPr>
        <w:t>What Went Wrong</w:t>
      </w:r>
    </w:p>
    <w:p xmlns:wp14="http://schemas.microsoft.com/office/word/2010/wordml" w:rsidR="00FA0C7C" w:rsidP="00FA0C7C" w:rsidRDefault="00FA0C7C" w14:paraId="64478AD7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Mixed and unclear communication</w:t>
      </w:r>
      <w:r>
        <w:t xml:space="preserve"> on what students were supposed to do during lockdown.</w:t>
      </w:r>
    </w:p>
    <w:p xmlns:wp14="http://schemas.microsoft.com/office/word/2010/wordml" w:rsidR="00FA0C7C" w:rsidP="00FA0C7C" w:rsidRDefault="00FA0C7C" w14:paraId="5E63BE97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Students locked out of classrooms</w:t>
      </w:r>
      <w:r>
        <w:t>; some faculty did not open doors once lockdown began.</w:t>
      </w:r>
    </w:p>
    <w:p xmlns:wp14="http://schemas.microsoft.com/office/word/2010/wordml" w:rsidR="00FA0C7C" w:rsidP="00FA0C7C" w:rsidRDefault="00FA0C7C" w14:paraId="4DF03C90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Key card access failures</w:t>
      </w:r>
      <w:r>
        <w:t>, preventing students from entering safe spaces.</w:t>
      </w:r>
    </w:p>
    <w:p xmlns:wp14="http://schemas.microsoft.com/office/word/2010/wordml" w:rsidR="00FA0C7C" w:rsidP="00FA0C7C" w:rsidRDefault="00FA0C7C" w14:paraId="0E754578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Students trapped in confined spaces</w:t>
      </w:r>
      <w:r>
        <w:t xml:space="preserve"> (reported: up to 14 students with limited facilities).</w:t>
      </w:r>
    </w:p>
    <w:p xmlns:wp14="http://schemas.microsoft.com/office/word/2010/wordml" w:rsidR="00FA0C7C" w:rsidP="00FA0C7C" w:rsidRDefault="00FA0C7C" w14:paraId="6C9ED0DA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Students forced to relieve themselves in trash cans</w:t>
      </w:r>
      <w:r>
        <w:t xml:space="preserve"> due to prolonged confinement.</w:t>
      </w:r>
    </w:p>
    <w:p xmlns:wp14="http://schemas.microsoft.com/office/word/2010/wordml" w:rsidR="00FA0C7C" w:rsidP="00FA0C7C" w:rsidRDefault="00FA0C7C" w14:paraId="3BA6AF2A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Buildings not properly cleared</w:t>
      </w:r>
      <w:r>
        <w:t>; only immediate areas were addressed.</w:t>
      </w:r>
    </w:p>
    <w:p xmlns:wp14="http://schemas.microsoft.com/office/word/2010/wordml" w:rsidR="00FA0C7C" w:rsidP="00FA0C7C" w:rsidRDefault="00FA0C7C" w14:paraId="0526AD33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Cafeteria removed students after approximately one hour</w:t>
      </w:r>
      <w:r>
        <w:t>, despite ongoing lockdown conditions.</w:t>
      </w:r>
    </w:p>
    <w:p xmlns:wp14="http://schemas.microsoft.com/office/word/2010/wordml" w:rsidR="00FA0C7C" w:rsidP="00FA0C7C" w:rsidRDefault="00FA0C7C" w14:paraId="4AB501FF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Students screamed at by police</w:t>
      </w:r>
      <w:r>
        <w:t>, escalating fear rather than calming the situation.</w:t>
      </w:r>
    </w:p>
    <w:p xmlns:wp14="http://schemas.microsoft.com/office/word/2010/wordml" w:rsidR="00FA0C7C" w:rsidP="00FA0C7C" w:rsidRDefault="00FA0C7C" w14:paraId="6B899124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A student was called a “snitch”</w:t>
      </w:r>
      <w:r>
        <w:t xml:space="preserve"> after reporting concerns.</w:t>
      </w:r>
    </w:p>
    <w:p xmlns:wp14="http://schemas.microsoft.com/office/word/2010/wordml" w:rsidR="00FA0C7C" w:rsidP="00FA0C7C" w:rsidRDefault="00FA0C7C" w14:paraId="3DBEC45C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Faculty behavior concerns</w:t>
      </w:r>
      <w:r>
        <w:t>, including reports of dismissive or inappropriate responses.</w:t>
      </w:r>
    </w:p>
    <w:p xmlns:wp14="http://schemas.microsoft.com/office/word/2010/wordml" w:rsidR="00FA0C7C" w:rsidP="00FA0C7C" w:rsidRDefault="00FA0C7C" w14:paraId="07131249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Perceived retaliation</w:t>
      </w:r>
      <w:r>
        <w:t xml:space="preserve"> against students who reported staff conduct.</w:t>
      </w:r>
    </w:p>
    <w:p xmlns:wp14="http://schemas.microsoft.com/office/word/2010/wordml" w:rsidR="00FA0C7C" w:rsidP="00FA0C7C" w:rsidRDefault="00FA0C7C" w14:paraId="78A54517" wp14:textId="77777777">
      <w:pPr>
        <w:pStyle w:val="NormalWeb"/>
        <w:numPr>
          <w:ilvl w:val="0"/>
          <w:numId w:val="2"/>
        </w:numPr>
      </w:pPr>
      <w:r>
        <w:rPr>
          <w:rStyle w:val="Strong"/>
        </w:rPr>
        <w:t>Students later required to attend class or detention-type consequences</w:t>
      </w:r>
      <w:r>
        <w:t>, despite circumstances.</w:t>
      </w:r>
    </w:p>
    <w:p xmlns:wp14="http://schemas.microsoft.com/office/word/2010/wordml" w:rsidR="00FA0C7C" w:rsidP="00FA0C7C" w:rsidRDefault="00FA0C7C" w14:paraId="672A6659" wp14:textId="77777777">
      <w:r>
        <w:pict w14:anchorId="14FE66B5">
          <v:rect id="_x0000_i1025" style="width:0;height:1.5pt" o:hr="t" o:hrstd="t" o:hralign="center" fillcolor="#a0a0a0" stroked="f"/>
        </w:pict>
      </w:r>
    </w:p>
    <w:p xmlns:wp14="http://schemas.microsoft.com/office/word/2010/wordml" w:rsidR="00FA0C7C" w:rsidP="00FA0C7C" w:rsidRDefault="00FA0C7C" w14:paraId="1D703849" wp14:textId="77777777">
      <w:pPr>
        <w:pStyle w:val="Heading3"/>
      </w:pPr>
      <w:r>
        <w:rPr>
          <w:rStyle w:val="Strong"/>
          <w:b/>
          <w:bCs/>
        </w:rPr>
        <w:t>What Students Are Saying</w:t>
      </w:r>
    </w:p>
    <w:p xmlns:wp14="http://schemas.microsoft.com/office/word/2010/wordml" w:rsidR="00FA0C7C" w:rsidP="00FA0C7C" w:rsidRDefault="00FA0C7C" w14:paraId="7BCF944D" wp14:textId="77777777">
      <w:pPr>
        <w:pStyle w:val="NormalWeb"/>
        <w:numPr>
          <w:ilvl w:val="0"/>
          <w:numId w:val="3"/>
        </w:numPr>
      </w:pPr>
      <w:r>
        <w:t xml:space="preserve">They </w:t>
      </w:r>
      <w:r>
        <w:rPr>
          <w:rStyle w:val="Strong"/>
        </w:rPr>
        <w:t>did not feel safe</w:t>
      </w:r>
      <w:r>
        <w:t>.</w:t>
      </w:r>
    </w:p>
    <w:p xmlns:wp14="http://schemas.microsoft.com/office/word/2010/wordml" w:rsidR="00FA0C7C" w:rsidP="00FA0C7C" w:rsidRDefault="00FA0C7C" w14:paraId="0B751F2E" wp14:textId="77777777">
      <w:pPr>
        <w:pStyle w:val="NormalWeb"/>
        <w:numPr>
          <w:ilvl w:val="0"/>
          <w:numId w:val="3"/>
        </w:numPr>
      </w:pPr>
      <w:r>
        <w:t xml:space="preserve">They </w:t>
      </w:r>
      <w:r>
        <w:rPr>
          <w:rStyle w:val="Strong"/>
        </w:rPr>
        <w:t>did not know where to go</w:t>
      </w:r>
      <w:r>
        <w:t>.</w:t>
      </w:r>
    </w:p>
    <w:p xmlns:wp14="http://schemas.microsoft.com/office/word/2010/wordml" w:rsidR="00FA0C7C" w:rsidP="00FA0C7C" w:rsidRDefault="00FA0C7C" w14:paraId="37B140A1" wp14:textId="77777777">
      <w:pPr>
        <w:pStyle w:val="NormalWeb"/>
        <w:numPr>
          <w:ilvl w:val="0"/>
          <w:numId w:val="3"/>
        </w:numPr>
      </w:pPr>
      <w:r>
        <w:t xml:space="preserve">They felt </w:t>
      </w:r>
      <w:r>
        <w:rPr>
          <w:rStyle w:val="Strong"/>
        </w:rPr>
        <w:t>abandoned by systems meant to protect them</w:t>
      </w:r>
      <w:r>
        <w:t>.</w:t>
      </w:r>
    </w:p>
    <w:p xmlns:wp14="http://schemas.microsoft.com/office/word/2010/wordml" w:rsidR="00FA0C7C" w:rsidP="00FA0C7C" w:rsidRDefault="00FA0C7C" w14:paraId="6C559258" wp14:textId="77777777">
      <w:pPr>
        <w:pStyle w:val="NormalWeb"/>
        <w:numPr>
          <w:ilvl w:val="0"/>
          <w:numId w:val="3"/>
        </w:numPr>
      </w:pPr>
      <w:r>
        <w:t xml:space="preserve">They believe </w:t>
      </w:r>
      <w:r>
        <w:rPr>
          <w:rStyle w:val="Strong"/>
        </w:rPr>
        <w:t>faculty needed guidance during the incident</w:t>
      </w:r>
      <w:r>
        <w:t>, not after.</w:t>
      </w:r>
    </w:p>
    <w:p xmlns:wp14="http://schemas.microsoft.com/office/word/2010/wordml" w:rsidR="00FA0C7C" w:rsidP="00FA0C7C" w:rsidRDefault="00FA0C7C" w14:paraId="0D49EB71" wp14:textId="77777777">
      <w:pPr>
        <w:pStyle w:val="NormalWeb"/>
        <w:numPr>
          <w:ilvl w:val="0"/>
          <w:numId w:val="3"/>
        </w:numPr>
      </w:pPr>
      <w:r>
        <w:t xml:space="preserve">The event was </w:t>
      </w:r>
      <w:r>
        <w:rPr>
          <w:rStyle w:val="Strong"/>
        </w:rPr>
        <w:t>dismissed by some as “just another prank,”</w:t>
      </w:r>
      <w:r>
        <w:t xml:space="preserve"> which students strongly reject.</w:t>
      </w:r>
    </w:p>
    <w:p xmlns:wp14="http://schemas.microsoft.com/office/word/2010/wordml" w:rsidR="00FA0C7C" w:rsidP="00FA0C7C" w:rsidRDefault="00FA0C7C" w14:paraId="59963DB6" wp14:textId="77777777">
      <w:pPr>
        <w:pStyle w:val="NormalWeb"/>
        <w:numPr>
          <w:ilvl w:val="0"/>
          <w:numId w:val="3"/>
        </w:numPr>
      </w:pPr>
      <w:r>
        <w:t xml:space="preserve">Students are asking </w:t>
      </w:r>
      <w:r>
        <w:rPr>
          <w:rStyle w:val="Strong"/>
        </w:rPr>
        <w:t>why training videos exist but weren’t reflected in real behavior</w:t>
      </w:r>
      <w:r>
        <w:t>.</w:t>
      </w:r>
    </w:p>
    <w:p xmlns:wp14="http://schemas.microsoft.com/office/word/2010/wordml" w:rsidR="00FA0C7C" w:rsidP="00FA0C7C" w:rsidRDefault="00FA0C7C" w14:paraId="0A37501D" wp14:textId="77777777">
      <w:r>
        <w:pict w14:anchorId="240E80AF">
          <v:rect id="_x0000_i1026" style="width:0;height:1.5pt" o:hr="t" o:hrstd="t" o:hralign="center" fillcolor="#a0a0a0" stroked="f"/>
        </w:pict>
      </w:r>
    </w:p>
    <w:p xmlns:wp14="http://schemas.microsoft.com/office/word/2010/wordml" w:rsidR="00FA0C7C" w:rsidP="00FA0C7C" w:rsidRDefault="00FA0C7C" w14:paraId="4D3072CE" wp14:textId="77777777">
      <w:pPr>
        <w:pStyle w:val="Heading3"/>
      </w:pPr>
      <w:r>
        <w:rPr>
          <w:rStyle w:val="Strong"/>
          <w:b/>
          <w:bCs/>
        </w:rPr>
        <w:t>Operational Gaps Identified</w:t>
      </w:r>
    </w:p>
    <w:p xmlns:wp14="http://schemas.microsoft.com/office/word/2010/wordml" w:rsidR="00FA0C7C" w:rsidP="00FA0C7C" w:rsidRDefault="00FA0C7C" w14:paraId="5F9B4F4E" wp14:textId="77777777">
      <w:pPr>
        <w:pStyle w:val="NormalWeb"/>
        <w:numPr>
          <w:ilvl w:val="0"/>
          <w:numId w:val="4"/>
        </w:numPr>
      </w:pPr>
      <w:r>
        <w:t xml:space="preserve">No clear </w:t>
      </w:r>
      <w:r>
        <w:rPr>
          <w:rStyle w:val="Strong"/>
        </w:rPr>
        <w:t>chain of responsibility</w:t>
      </w:r>
      <w:r>
        <w:t xml:space="preserve"> for guiding faculty during an active lockdown.</w:t>
      </w:r>
    </w:p>
    <w:p xmlns:wp14="http://schemas.microsoft.com/office/word/2010/wordml" w:rsidR="00FA0C7C" w:rsidP="00FA0C7C" w:rsidRDefault="00FA0C7C" w14:paraId="1F229E0F" wp14:textId="77777777">
      <w:pPr>
        <w:pStyle w:val="NormalWeb"/>
        <w:numPr>
          <w:ilvl w:val="0"/>
          <w:numId w:val="4"/>
        </w:numPr>
      </w:pPr>
      <w:r>
        <w:t xml:space="preserve">Inconsistent understanding of </w:t>
      </w:r>
      <w:r>
        <w:rPr>
          <w:rStyle w:val="Strong"/>
        </w:rPr>
        <w:t>lockdown vs. evacuation protocols</w:t>
      </w:r>
      <w:r>
        <w:t>.</w:t>
      </w:r>
    </w:p>
    <w:p xmlns:wp14="http://schemas.microsoft.com/office/word/2010/wordml" w:rsidR="00FA0C7C" w:rsidP="00FA0C7C" w:rsidRDefault="00FA0C7C" w14:paraId="33641162" wp14:textId="77777777">
      <w:pPr>
        <w:pStyle w:val="NormalWeb"/>
        <w:numPr>
          <w:ilvl w:val="0"/>
          <w:numId w:val="4"/>
        </w:numPr>
      </w:pPr>
      <w:r>
        <w:t xml:space="preserve">Lack of </w:t>
      </w:r>
      <w:r>
        <w:rPr>
          <w:rStyle w:val="Strong"/>
        </w:rPr>
        <w:t>post-incident accountability and communication</w:t>
      </w:r>
      <w:r>
        <w:t>.</w:t>
      </w:r>
    </w:p>
    <w:p xmlns:wp14="http://schemas.microsoft.com/office/word/2010/wordml" w:rsidR="00FA0C7C" w:rsidP="00FA0C7C" w:rsidRDefault="00FA0C7C" w14:paraId="3FF9EAFC" wp14:textId="77777777">
      <w:pPr>
        <w:pStyle w:val="NormalWeb"/>
        <w:numPr>
          <w:ilvl w:val="0"/>
          <w:numId w:val="4"/>
        </w:numPr>
      </w:pPr>
      <w:r>
        <w:t xml:space="preserve">Absence of a </w:t>
      </w:r>
      <w:r>
        <w:rPr>
          <w:rStyle w:val="Strong"/>
        </w:rPr>
        <w:t>student-centered emergency response lens</w:t>
      </w:r>
      <w:r>
        <w:t>.</w:t>
      </w:r>
    </w:p>
    <w:p xmlns:wp14="http://schemas.microsoft.com/office/word/2010/wordml" w:rsidR="00FA0C7C" w:rsidP="00FA0C7C" w:rsidRDefault="00FA0C7C" w14:paraId="5DAB6C7B" wp14:textId="77777777">
      <w:r>
        <w:pict w14:anchorId="065E3861">
          <v:rect id="_x0000_i1027" style="width:0;height:1.5pt" o:hr="t" o:hrstd="t" o:hralign="center" fillcolor="#a0a0a0" stroked="f"/>
        </w:pict>
      </w:r>
    </w:p>
    <w:p xmlns:wp14="http://schemas.microsoft.com/office/word/2010/wordml" w:rsidR="00FA0C7C" w:rsidP="00FA0C7C" w:rsidRDefault="00FA0C7C" w14:paraId="009A40F3" wp14:textId="77777777">
      <w:pPr>
        <w:pStyle w:val="Heading3"/>
      </w:pPr>
      <w:r>
        <w:rPr>
          <w:rStyle w:val="Strong"/>
          <w:b/>
          <w:bCs/>
        </w:rPr>
        <w:t>Key Student Ask</w:t>
      </w:r>
    </w:p>
    <w:p xmlns:wp14="http://schemas.microsoft.com/office/word/2010/wordml" w:rsidR="00FA0C7C" w:rsidP="00FA0C7C" w:rsidRDefault="00FA0C7C" w14:paraId="621E21F3" wp14:textId="77777777">
      <w:pPr>
        <w:pStyle w:val="NormalWeb"/>
        <w:numPr>
          <w:ilvl w:val="0"/>
          <w:numId w:val="5"/>
        </w:numPr>
      </w:pPr>
      <w:r>
        <w:rPr>
          <w:rStyle w:val="Strong"/>
        </w:rPr>
        <w:t>Better emergency management and coordination</w:t>
      </w:r>
      <w:r>
        <w:t>.</w:t>
      </w:r>
    </w:p>
    <w:p xmlns:wp14="http://schemas.microsoft.com/office/word/2010/wordml" w:rsidR="00FA0C7C" w:rsidP="00FA0C7C" w:rsidRDefault="00FA0C7C" w14:paraId="7F0612C0" wp14:textId="77777777">
      <w:pPr>
        <w:pStyle w:val="NormalWeb"/>
        <w:numPr>
          <w:ilvl w:val="0"/>
          <w:numId w:val="5"/>
        </w:numPr>
      </w:pPr>
      <w:r>
        <w:rPr>
          <w:rStyle w:val="Strong"/>
        </w:rPr>
        <w:t>Clear expectations for faculty and staff during lockdowns</w:t>
      </w:r>
      <w:r>
        <w:t>.</w:t>
      </w:r>
    </w:p>
    <w:p xmlns:wp14="http://schemas.microsoft.com/office/word/2010/wordml" w:rsidR="00FA0C7C" w:rsidP="00FA0C7C" w:rsidRDefault="00FA0C7C" w14:paraId="569A075A" wp14:textId="77777777">
      <w:pPr>
        <w:pStyle w:val="NormalWeb"/>
        <w:numPr>
          <w:ilvl w:val="0"/>
          <w:numId w:val="5"/>
        </w:numPr>
      </w:pPr>
      <w:r>
        <w:rPr>
          <w:rStyle w:val="Strong"/>
        </w:rPr>
        <w:t>Non-retaliation assurances</w:t>
      </w:r>
      <w:r>
        <w:t xml:space="preserve"> for students who report safety concerns.</w:t>
      </w:r>
    </w:p>
    <w:p xmlns:wp14="http://schemas.microsoft.com/office/word/2010/wordml" w:rsidR="00FA0C7C" w:rsidP="00FA0C7C" w:rsidRDefault="00FA0C7C" w14:paraId="29ED078B" wp14:textId="77777777">
      <w:pPr>
        <w:pStyle w:val="NormalWeb"/>
        <w:numPr>
          <w:ilvl w:val="0"/>
          <w:numId w:val="5"/>
        </w:numPr>
      </w:pPr>
      <w:r>
        <w:rPr>
          <w:rStyle w:val="Strong"/>
        </w:rPr>
        <w:t>A formal review</w:t>
      </w:r>
      <w:r>
        <w:t>, not a dismissal.</w:t>
      </w:r>
    </w:p>
    <w:p xmlns:wp14="http://schemas.microsoft.com/office/word/2010/wordml" w:rsidRPr="00704BA3" w:rsidR="00FA0C7C" w:rsidP="00FA0C7C" w:rsidRDefault="00FA0C7C" w14:paraId="02EB378F" wp14:textId="77777777">
      <w:pPr>
        <w:spacing w:before="100" w:beforeAutospacing="1" w:after="100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5D5037" w:rsidRDefault="005D5037" w14:paraId="6A05A809" wp14:textId="77777777"/>
    <w:sectPr w:rsidR="005D50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7E8"/>
    <w:multiLevelType w:val="multilevel"/>
    <w:tmpl w:val="8E08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3CC0A1C"/>
    <w:multiLevelType w:val="multilevel"/>
    <w:tmpl w:val="05EE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F205DA8"/>
    <w:multiLevelType w:val="multilevel"/>
    <w:tmpl w:val="957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0D4AFC"/>
    <w:multiLevelType w:val="multilevel"/>
    <w:tmpl w:val="CA3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9D5244D"/>
    <w:multiLevelType w:val="multilevel"/>
    <w:tmpl w:val="C722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A3"/>
    <w:rsid w:val="005D5037"/>
    <w:rsid w:val="00704BA3"/>
    <w:rsid w:val="00C61CCA"/>
    <w:rsid w:val="00CF5004"/>
    <w:rsid w:val="00FA0C7C"/>
    <w:rsid w:val="745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88E0"/>
  <w15:chartTrackingRefBased/>
  <w15:docId w15:val="{A3D464ED-947A-49F3-82C2-2575C92A0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C7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4BA3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704BA3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04B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B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0C7C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0C7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A0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f99723dfb2dd33c1d8779c1c1ca266d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f6c924813f917a77a920411a32681986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Props1.xml><?xml version="1.0" encoding="utf-8"?>
<ds:datastoreItem xmlns:ds="http://schemas.openxmlformats.org/officeDocument/2006/customXml" ds:itemID="{C50D4A57-7F29-419E-8838-2F089F380F3D}"/>
</file>

<file path=customXml/itemProps2.xml><?xml version="1.0" encoding="utf-8"?>
<ds:datastoreItem xmlns:ds="http://schemas.openxmlformats.org/officeDocument/2006/customXml" ds:itemID="{B8B158C3-2B2B-4947-BFBA-1DAB938E855C}"/>
</file>

<file path=customXml/itemProps3.xml><?xml version="1.0" encoding="utf-8"?>
<ds:datastoreItem xmlns:ds="http://schemas.openxmlformats.org/officeDocument/2006/customXml" ds:itemID="{43A592A9-6567-4A9B-B14D-15D6395B25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BCSGA President</dc:creator>
  <cp:keywords/>
  <dc:description/>
  <cp:lastModifiedBy>Nicky Damania</cp:lastModifiedBy>
  <cp:revision>2</cp:revision>
  <dcterms:created xsi:type="dcterms:W3CDTF">2026-02-06T17:58:00Z</dcterms:created>
  <dcterms:modified xsi:type="dcterms:W3CDTF">2026-02-06T18:42:11Z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  <property fmtid="{D5CDD505-2E9C-101B-9397-08002B2CF9AE}" pid="3" name="MediaServiceImageTags">
    <vt:lpwstr/>
  </property>
</Properties>
</file>