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F8" w:rsidRDefault="00BE1420">
      <w:pPr>
        <w:spacing w:after="0" w:line="240" w:lineRule="auto"/>
        <w:jc w:val="center"/>
        <w:rPr>
          <w:rFonts w:ascii="Garamond" w:eastAsia="Garamond" w:hAnsi="Garamond" w:cs="Garamond"/>
          <w:b/>
          <w:smallCaps/>
          <w:sz w:val="32"/>
          <w:szCs w:val="32"/>
        </w:rPr>
      </w:pPr>
      <w:r>
        <w:rPr>
          <w:rFonts w:ascii="Garamond" w:eastAsia="Garamond" w:hAnsi="Garamond" w:cs="Garamond"/>
          <w:b/>
          <w:smallCaps/>
          <w:sz w:val="32"/>
          <w:szCs w:val="32"/>
        </w:rPr>
        <w:t>Executive Board Meeting</w:t>
      </w:r>
    </w:p>
    <w:p w:rsidR="004279F8" w:rsidRDefault="004279F8">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4279F8">
        <w:tc>
          <w:tcPr>
            <w:tcW w:w="3271" w:type="dxa"/>
          </w:tcPr>
          <w:p w:rsidR="004279F8" w:rsidRDefault="00005B5C">
            <w:pPr>
              <w:spacing w:after="0" w:line="240" w:lineRule="auto"/>
              <w:rPr>
                <w:rFonts w:ascii="Garamond" w:eastAsia="Garamond" w:hAnsi="Garamond" w:cs="Garamond"/>
                <w:b/>
                <w:sz w:val="20"/>
                <w:szCs w:val="20"/>
              </w:rPr>
            </w:pPr>
            <w:r>
              <w:rPr>
                <w:rFonts w:ascii="Garamond" w:eastAsia="Garamond" w:hAnsi="Garamond" w:cs="Garamond"/>
                <w:b/>
                <w:sz w:val="20"/>
                <w:szCs w:val="20"/>
              </w:rPr>
              <w:t xml:space="preserve">Wednesday, </w:t>
            </w:r>
            <w:r w:rsidR="00BE1420">
              <w:rPr>
                <w:rFonts w:ascii="Garamond" w:eastAsia="Garamond" w:hAnsi="Garamond" w:cs="Garamond"/>
                <w:b/>
                <w:sz w:val="20"/>
                <w:szCs w:val="20"/>
              </w:rPr>
              <w:t>August</w:t>
            </w:r>
            <w:r>
              <w:rPr>
                <w:rFonts w:ascii="Garamond" w:eastAsia="Garamond" w:hAnsi="Garamond" w:cs="Garamond"/>
                <w:b/>
                <w:sz w:val="20"/>
                <w:szCs w:val="20"/>
              </w:rPr>
              <w:t xml:space="preserve"> 4</w:t>
            </w:r>
            <w:r w:rsidR="00BE1420">
              <w:rPr>
                <w:rFonts w:ascii="Garamond" w:eastAsia="Garamond" w:hAnsi="Garamond" w:cs="Garamond"/>
                <w:b/>
                <w:sz w:val="20"/>
                <w:szCs w:val="20"/>
              </w:rPr>
              <w:t>, 2021</w:t>
            </w:r>
          </w:p>
        </w:tc>
        <w:tc>
          <w:tcPr>
            <w:tcW w:w="1852" w:type="dxa"/>
          </w:tcPr>
          <w:p w:rsidR="004279F8" w:rsidRDefault="00BE142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 to 6 p.m.</w:t>
            </w:r>
          </w:p>
        </w:tc>
        <w:tc>
          <w:tcPr>
            <w:tcW w:w="4237" w:type="dxa"/>
          </w:tcPr>
          <w:p w:rsidR="004279F8" w:rsidRDefault="00BE142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BCSGA Boardroom, Campus Center</w:t>
            </w:r>
          </w:p>
        </w:tc>
      </w:tr>
      <w:tr w:rsidR="004279F8">
        <w:tc>
          <w:tcPr>
            <w:tcW w:w="9360" w:type="dxa"/>
            <w:gridSpan w:val="3"/>
          </w:tcPr>
          <w:p w:rsidR="004279F8" w:rsidRDefault="00BE1420">
            <w:pPr>
              <w:pStyle w:val="Subtitle"/>
              <w:ind w:firstLine="360"/>
              <w:jc w:val="right"/>
            </w:pPr>
            <w:r>
              <w:t>Meeting Zoomlink: https://cccconfer.zoom.us/meeting/register/tJcudO6grDwjE9EV60Vgcn5Yy7j5huLsnEex</w:t>
            </w:r>
          </w:p>
        </w:tc>
      </w:tr>
    </w:tbl>
    <w:p w:rsidR="004279F8" w:rsidRDefault="00BE142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rsidR="004279F8" w:rsidRDefault="00BE1420" w:rsidP="00005B5C">
      <w:pPr>
        <w:pStyle w:val="Heading1"/>
        <w:numPr>
          <w:ilvl w:val="0"/>
          <w:numId w:val="1"/>
        </w:numPr>
        <w:ind w:left="360"/>
      </w:pPr>
      <w:r>
        <w:t>CALL MEETING TO ORDER</w:t>
      </w:r>
    </w:p>
    <w:p w:rsidR="004279F8" w:rsidRDefault="004279F8" w:rsidP="00005B5C">
      <w:pPr>
        <w:pBdr>
          <w:top w:val="nil"/>
          <w:left w:val="nil"/>
          <w:bottom w:val="nil"/>
          <w:right w:val="nil"/>
          <w:between w:val="nil"/>
        </w:pBdr>
        <w:spacing w:after="0" w:line="240" w:lineRule="auto"/>
        <w:ind w:left="360"/>
        <w:rPr>
          <w:rFonts w:ascii="Garamond" w:eastAsia="Garamond" w:hAnsi="Garamond" w:cs="Garamond"/>
          <w:b/>
          <w:sz w:val="20"/>
          <w:szCs w:val="20"/>
        </w:rPr>
      </w:pPr>
    </w:p>
    <w:p w:rsidR="004279F8" w:rsidRDefault="00BE1420" w:rsidP="00005B5C">
      <w:pPr>
        <w:pStyle w:val="Heading1"/>
        <w:numPr>
          <w:ilvl w:val="0"/>
          <w:numId w:val="1"/>
        </w:numPr>
        <w:ind w:left="360"/>
      </w:pPr>
      <w:r>
        <w:t>PLEDGE OF ALLEGIANCE</w:t>
      </w:r>
      <w:bookmarkStart w:id="0" w:name="_GoBack"/>
      <w:bookmarkEnd w:id="0"/>
    </w:p>
    <w:p w:rsidR="004279F8" w:rsidRDefault="00BE1420" w:rsidP="00005B5C">
      <w:pPr>
        <w:pStyle w:val="Subtitle"/>
      </w:pPr>
      <w:r>
        <w:t>The Senate may present the Pledge of Allegiance. Any present members may host and participate in the Pledge of Allegiance. If no members are willing to host the Pledge, this item on the agenda may be skipped. No present members may be called out or reprima</w:t>
      </w:r>
      <w:r>
        <w:t>nded for not participating in the Pledge of Allegiance.</w:t>
      </w:r>
    </w:p>
    <w:p w:rsidR="004279F8" w:rsidRDefault="004279F8" w:rsidP="00005B5C">
      <w:pPr>
        <w:pBdr>
          <w:top w:val="nil"/>
          <w:left w:val="nil"/>
          <w:bottom w:val="nil"/>
          <w:right w:val="nil"/>
          <w:between w:val="nil"/>
        </w:pBdr>
        <w:spacing w:after="0" w:line="240" w:lineRule="auto"/>
        <w:ind w:left="360"/>
        <w:rPr>
          <w:rFonts w:ascii="Garamond" w:eastAsia="Garamond" w:hAnsi="Garamond" w:cs="Garamond"/>
          <w:i/>
          <w:sz w:val="16"/>
          <w:szCs w:val="16"/>
        </w:rPr>
      </w:pPr>
    </w:p>
    <w:p w:rsidR="004279F8" w:rsidRDefault="00BE1420" w:rsidP="00005B5C">
      <w:pPr>
        <w:pStyle w:val="Heading1"/>
        <w:numPr>
          <w:ilvl w:val="0"/>
          <w:numId w:val="1"/>
        </w:numPr>
        <w:ind w:left="360"/>
      </w:pPr>
      <w:r>
        <w:t xml:space="preserve">ASCERTAINMENT OF QUORUM </w:t>
      </w:r>
    </w:p>
    <w:p w:rsidR="004279F8" w:rsidRDefault="00BE1420" w:rsidP="00005B5C">
      <w:pPr>
        <w:pStyle w:val="Subtitle"/>
        <w:rPr>
          <w:b/>
          <w:sz w:val="20"/>
          <w:szCs w:val="20"/>
        </w:rPr>
      </w:pPr>
      <w:r>
        <w:t xml:space="preserve">A majority quorum must be established to hold a bona fide meeting </w:t>
      </w:r>
    </w:p>
    <w:p w:rsidR="004279F8" w:rsidRDefault="004279F8" w:rsidP="00005B5C">
      <w:pPr>
        <w:pBdr>
          <w:top w:val="nil"/>
          <w:left w:val="nil"/>
          <w:bottom w:val="nil"/>
          <w:right w:val="nil"/>
          <w:between w:val="nil"/>
        </w:pBdr>
        <w:spacing w:after="0" w:line="240" w:lineRule="auto"/>
        <w:ind w:left="360"/>
        <w:rPr>
          <w:rFonts w:ascii="Garamond" w:eastAsia="Garamond" w:hAnsi="Garamond" w:cs="Garamond"/>
          <w:b/>
          <w:sz w:val="20"/>
          <w:szCs w:val="20"/>
        </w:rPr>
      </w:pPr>
    </w:p>
    <w:p w:rsidR="004279F8" w:rsidRDefault="00BE1420" w:rsidP="00005B5C">
      <w:pPr>
        <w:pStyle w:val="Heading1"/>
        <w:numPr>
          <w:ilvl w:val="0"/>
          <w:numId w:val="1"/>
        </w:numPr>
        <w:ind w:left="360"/>
      </w:pPr>
      <w:r>
        <w:t>PUBLIC COMMENT</w:t>
      </w:r>
    </w:p>
    <w:p w:rsidR="004279F8" w:rsidRDefault="00BE1420" w:rsidP="00005B5C">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w:t>
      </w:r>
      <w:r>
        <w:rPr>
          <w:rFonts w:ascii="Garamond" w:eastAsia="Garamond" w:hAnsi="Garamond" w:cs="Garamond"/>
          <w:i/>
          <w:sz w:val="16"/>
          <w:szCs w:val="16"/>
        </w:rPr>
        <w:t>ot permit any action to be taken, nor extended discussion of any items not on the agenda. The Senate may briefly respond to statements made or questions posed, however, for further information, please contact the BCSGA Vice President for the item of discus</w:t>
      </w:r>
      <w:r>
        <w:rPr>
          <w:rFonts w:ascii="Garamond" w:eastAsia="Garamond" w:hAnsi="Garamond" w:cs="Garamond"/>
          <w:i/>
          <w:sz w:val="16"/>
          <w:szCs w:val="16"/>
        </w:rPr>
        <w:t>sion to be placed on a future agenda. (Brown Act §54954.3)</w:t>
      </w:r>
    </w:p>
    <w:p w:rsidR="004279F8" w:rsidRDefault="004279F8" w:rsidP="00005B5C">
      <w:pPr>
        <w:pBdr>
          <w:top w:val="nil"/>
          <w:left w:val="nil"/>
          <w:bottom w:val="nil"/>
          <w:right w:val="nil"/>
          <w:between w:val="nil"/>
        </w:pBdr>
        <w:spacing w:after="0" w:line="240" w:lineRule="auto"/>
        <w:ind w:left="360"/>
        <w:rPr>
          <w:rFonts w:ascii="Garamond" w:eastAsia="Garamond" w:hAnsi="Garamond" w:cs="Garamond"/>
          <w:sz w:val="20"/>
          <w:szCs w:val="20"/>
        </w:rPr>
      </w:pPr>
    </w:p>
    <w:p w:rsidR="004279F8" w:rsidRDefault="00BE1420" w:rsidP="00005B5C">
      <w:pPr>
        <w:pStyle w:val="Heading1"/>
        <w:numPr>
          <w:ilvl w:val="0"/>
          <w:numId w:val="1"/>
        </w:numPr>
        <w:ind w:left="360"/>
      </w:pPr>
      <w:r>
        <w:t>REPORTS OF THE ASSOCIATION</w:t>
      </w:r>
    </w:p>
    <w:p w:rsidR="004279F8" w:rsidRDefault="00BE1420" w:rsidP="00005B5C">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The chair shall recognize any officer of the association, including the BCSGA Advisor, to offer a report on official activities since the previous meeting and make any summary announcements deemed necessary for no longer than three minutes, save the adviso</w:t>
      </w:r>
      <w:r>
        <w:rPr>
          <w:rFonts w:ascii="Garamond" w:eastAsia="Garamond" w:hAnsi="Garamond" w:cs="Garamond"/>
          <w:i/>
          <w:sz w:val="16"/>
          <w:szCs w:val="16"/>
        </w:rPr>
        <w:t xml:space="preserve">r, who has infinite time. </w:t>
      </w:r>
    </w:p>
    <w:p w:rsidR="004279F8" w:rsidRPr="00005B5C"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sidRPr="00005B5C">
        <w:rPr>
          <w:rFonts w:ascii="Garamond" w:eastAsia="Garamond" w:hAnsi="Garamond" w:cs="Garamond"/>
          <w:sz w:val="20"/>
          <w:szCs w:val="20"/>
        </w:rPr>
        <w:t>Vice President</w:t>
      </w:r>
      <w:r w:rsidRPr="00005B5C">
        <w:rPr>
          <w:rFonts w:ascii="Garamond" w:eastAsia="Garamond" w:hAnsi="Garamond" w:cs="Garamond"/>
          <w:i/>
          <w:sz w:val="20"/>
          <w:szCs w:val="20"/>
        </w:rPr>
        <w:t xml:space="preserve"> </w:t>
      </w:r>
    </w:p>
    <w:p w:rsidR="004279F8" w:rsidRPr="00005B5C"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sdt>
        <w:sdtPr>
          <w:rPr>
            <w:rFonts w:ascii="Garamond" w:hAnsi="Garamond"/>
          </w:rPr>
          <w:tag w:val="goog_rdk_0"/>
          <w:id w:val="1972245022"/>
        </w:sdtPr>
        <w:sdtEndPr/>
        <w:sdtContent>
          <w:r w:rsidRPr="00005B5C">
            <w:rPr>
              <w:rFonts w:ascii="Garamond" w:eastAsia="Gungsuh" w:hAnsi="Garamond" w:cs="Gungsuh"/>
              <w:sz w:val="20"/>
              <w:szCs w:val="20"/>
            </w:rPr>
            <w:t>BCSGA Advisors (∞ mins.)</w:t>
          </w:r>
        </w:sdtContent>
      </w:sdt>
    </w:p>
    <w:p w:rsidR="004279F8" w:rsidRDefault="004279F8" w:rsidP="00005B5C">
      <w:pPr>
        <w:pBdr>
          <w:top w:val="nil"/>
          <w:left w:val="nil"/>
          <w:bottom w:val="nil"/>
          <w:right w:val="nil"/>
          <w:between w:val="nil"/>
        </w:pBdr>
        <w:spacing w:after="0" w:line="240" w:lineRule="auto"/>
        <w:ind w:left="360"/>
        <w:rPr>
          <w:rFonts w:ascii="Garamond" w:eastAsia="Garamond" w:hAnsi="Garamond" w:cs="Garamond"/>
          <w:i/>
          <w:sz w:val="20"/>
          <w:szCs w:val="20"/>
        </w:rPr>
      </w:pPr>
    </w:p>
    <w:p w:rsidR="004279F8" w:rsidRDefault="00BE1420" w:rsidP="00005B5C">
      <w:pPr>
        <w:pStyle w:val="Heading1"/>
        <w:numPr>
          <w:ilvl w:val="0"/>
          <w:numId w:val="1"/>
        </w:numPr>
        <w:ind w:left="360"/>
      </w:pPr>
      <w:r>
        <w:t>REPORTS FROM EXECUTIVE OFFICERS</w:t>
      </w:r>
    </w:p>
    <w:p w:rsidR="004279F8" w:rsidRDefault="00BE1420" w:rsidP="00005B5C">
      <w:pPr>
        <w:pBdr>
          <w:top w:val="nil"/>
          <w:left w:val="nil"/>
          <w:bottom w:val="nil"/>
          <w:right w:val="nil"/>
          <w:between w:val="nil"/>
        </w:pBdr>
        <w:spacing w:after="0" w:line="240" w:lineRule="auto"/>
        <w:ind w:left="360"/>
        <w:rPr>
          <w:rFonts w:ascii="Garamond" w:eastAsia="Garamond" w:hAnsi="Garamond" w:cs="Garamond"/>
          <w:i/>
          <w:sz w:val="18"/>
          <w:szCs w:val="18"/>
        </w:rPr>
      </w:pPr>
      <w:r>
        <w:rPr>
          <w:rFonts w:ascii="Garamond" w:eastAsia="Garamond" w:hAnsi="Garamond" w:cs="Garamond"/>
          <w:i/>
          <w:sz w:val="18"/>
          <w:szCs w:val="18"/>
        </w:rPr>
        <w:t>The Chair shall recognize the Executive Officers and Departments to report for no longer than three minutes on the activities since the previous meeting.</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rsidR="004279F8" w:rsidRDefault="004279F8" w:rsidP="00005B5C">
      <w:pPr>
        <w:widowControl w:val="0"/>
        <w:spacing w:after="0" w:line="240" w:lineRule="auto"/>
        <w:ind w:left="360"/>
        <w:rPr>
          <w:rFonts w:ascii="Garamond" w:eastAsia="Garamond" w:hAnsi="Garamond" w:cs="Garamond"/>
          <w:sz w:val="20"/>
          <w:szCs w:val="20"/>
        </w:rPr>
      </w:pPr>
    </w:p>
    <w:p w:rsidR="004279F8" w:rsidRDefault="00BE1420" w:rsidP="00005B5C">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UNFINISHED BUSINESS</w:t>
      </w:r>
      <w:r>
        <w:rPr>
          <w:rFonts w:ascii="Garamond" w:eastAsia="Garamond" w:hAnsi="Garamond" w:cs="Garamond"/>
          <w:b/>
          <w:sz w:val="20"/>
          <w:szCs w:val="20"/>
        </w:rPr>
        <w:br/>
      </w:r>
      <w:r>
        <w:rPr>
          <w:rFonts w:ascii="Garamond" w:eastAsia="Garamond" w:hAnsi="Garamond" w:cs="Garamond"/>
          <w:i/>
          <w:sz w:val="16"/>
          <w:szCs w:val="16"/>
        </w:rPr>
        <w:t>Items listed have already been discussed and thus are considered for Senate consideration.</w:t>
      </w:r>
    </w:p>
    <w:p w:rsidR="004279F8" w:rsidRDefault="00005B5C"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w:t>
      </w:r>
      <w:r w:rsidR="00BE1420">
        <w:rPr>
          <w:rFonts w:ascii="Garamond" w:eastAsia="Garamond" w:hAnsi="Garamond" w:cs="Garamond"/>
          <w:sz w:val="20"/>
          <w:szCs w:val="20"/>
        </w:rPr>
        <w:t xml:space="preserve">BCSGA Mural Project </w:t>
      </w:r>
      <w:bookmarkStart w:id="1" w:name="_Hlk78647171"/>
      <w:r w:rsidR="00BE1420">
        <w:rPr>
          <w:rFonts w:ascii="Garamond" w:eastAsia="Garamond" w:hAnsi="Garamond" w:cs="Garamond"/>
          <w:sz w:val="20"/>
          <w:szCs w:val="20"/>
        </w:rPr>
        <w:t xml:space="preserve">updates </w:t>
      </w:r>
      <w:r>
        <w:rPr>
          <w:rFonts w:ascii="Garamond" w:eastAsia="Garamond" w:hAnsi="Garamond" w:cs="Garamond"/>
          <w:sz w:val="20"/>
          <w:szCs w:val="20"/>
        </w:rPr>
        <w:t xml:space="preserve">and consideration for next steps </w:t>
      </w:r>
      <w:bookmarkEnd w:id="1"/>
    </w:p>
    <w:p w:rsidR="004279F8" w:rsidRDefault="004279F8" w:rsidP="00005B5C">
      <w:pPr>
        <w:pBdr>
          <w:top w:val="nil"/>
          <w:left w:val="nil"/>
          <w:bottom w:val="nil"/>
          <w:right w:val="nil"/>
          <w:between w:val="nil"/>
        </w:pBdr>
        <w:spacing w:after="0" w:line="240" w:lineRule="auto"/>
        <w:ind w:left="360"/>
        <w:rPr>
          <w:rFonts w:ascii="Garamond" w:eastAsia="Garamond" w:hAnsi="Garamond" w:cs="Garamond"/>
          <w:sz w:val="20"/>
          <w:szCs w:val="20"/>
        </w:rPr>
      </w:pPr>
    </w:p>
    <w:p w:rsidR="004279F8" w:rsidRDefault="00BE1420" w:rsidP="00005B5C">
      <w:pPr>
        <w:pStyle w:val="Heading1"/>
        <w:numPr>
          <w:ilvl w:val="0"/>
          <w:numId w:val="1"/>
        </w:numPr>
        <w:ind w:left="360"/>
      </w:pPr>
      <w:bookmarkStart w:id="2" w:name="_heading=h.30j0zll" w:colFirst="0" w:colLast="0"/>
      <w:bookmarkEnd w:id="2"/>
      <w:r>
        <w:t>NEW BUSINESS</w:t>
      </w:r>
    </w:p>
    <w:p w:rsidR="004279F8" w:rsidRDefault="00BE1420" w:rsidP="00005B5C">
      <w:p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i/>
          <w:sz w:val="16"/>
          <w:szCs w:val="16"/>
        </w:rPr>
        <w:t>Items listed have not already been discussed and thus are considered for Senate consideration.</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bookmarkStart w:id="3" w:name="_Hlk78647182"/>
      <w:r>
        <w:rPr>
          <w:rFonts w:ascii="Garamond" w:eastAsia="Garamond" w:hAnsi="Garamond" w:cs="Garamond"/>
          <w:sz w:val="20"/>
          <w:szCs w:val="20"/>
        </w:rPr>
        <w:t xml:space="preserve">Reading of COBRA </w:t>
      </w:r>
      <w:r w:rsidR="00005B5C">
        <w:rPr>
          <w:rFonts w:ascii="Garamond" w:eastAsia="Garamond" w:hAnsi="Garamond" w:cs="Garamond"/>
          <w:sz w:val="20"/>
          <w:szCs w:val="20"/>
        </w:rPr>
        <w:t xml:space="preserve">Title IV: The Executive Branch </w:t>
      </w:r>
      <w:r>
        <w:rPr>
          <w:rFonts w:ascii="Garamond" w:eastAsia="Garamond" w:hAnsi="Garamond" w:cs="Garamond"/>
          <w:sz w:val="20"/>
          <w:szCs w:val="20"/>
        </w:rPr>
        <w:t>(20 min)</w:t>
      </w:r>
    </w:p>
    <w:p w:rsidR="004279F8" w:rsidRDefault="00BE1420" w:rsidP="00005B5C">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Review </w:t>
      </w:r>
      <w:r w:rsidR="00005B5C">
        <w:rPr>
          <w:rFonts w:ascii="Garamond" w:eastAsia="Garamond" w:hAnsi="Garamond" w:cs="Garamond"/>
          <w:sz w:val="20"/>
          <w:szCs w:val="20"/>
        </w:rPr>
        <w:t>R</w:t>
      </w:r>
      <w:r>
        <w:rPr>
          <w:rFonts w:ascii="Garamond" w:eastAsia="Garamond" w:hAnsi="Garamond" w:cs="Garamond"/>
          <w:sz w:val="20"/>
          <w:szCs w:val="20"/>
        </w:rPr>
        <w:t xml:space="preserve">esponsibilities for each </w:t>
      </w:r>
      <w:r w:rsidR="00005B5C">
        <w:rPr>
          <w:rFonts w:ascii="Garamond" w:eastAsia="Garamond" w:hAnsi="Garamond" w:cs="Garamond"/>
          <w:sz w:val="20"/>
          <w:szCs w:val="20"/>
        </w:rPr>
        <w:t>Executive O</w:t>
      </w:r>
      <w:r>
        <w:rPr>
          <w:rFonts w:ascii="Garamond" w:eastAsia="Garamond" w:hAnsi="Garamond" w:cs="Garamond"/>
          <w:sz w:val="20"/>
          <w:szCs w:val="20"/>
        </w:rPr>
        <w:t xml:space="preserve">fficer </w:t>
      </w:r>
    </w:p>
    <w:bookmarkEnd w:id="3"/>
    <w:p w:rsidR="004279F8" w:rsidRDefault="00BE142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sz w:val="20"/>
          <w:szCs w:val="20"/>
        </w:rPr>
        <w:t xml:space="preserve"> </w:t>
      </w:r>
    </w:p>
    <w:p w:rsidR="004279F8" w:rsidRDefault="00BE1420" w:rsidP="00005B5C">
      <w:pPr>
        <w:pStyle w:val="Heading1"/>
        <w:numPr>
          <w:ilvl w:val="0"/>
          <w:numId w:val="1"/>
        </w:numPr>
        <w:ind w:left="360"/>
      </w:pPr>
      <w:r>
        <w:t>ANNOUNCEMENTS</w:t>
      </w:r>
    </w:p>
    <w:p w:rsidR="004279F8" w:rsidRDefault="00BE1420" w:rsidP="00005B5C">
      <w:pPr>
        <w:pBdr>
          <w:top w:val="nil"/>
          <w:left w:val="nil"/>
          <w:bottom w:val="nil"/>
          <w:right w:val="nil"/>
          <w:between w:val="nil"/>
        </w:pBdr>
        <w:spacing w:after="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rsidR="004279F8" w:rsidRDefault="004279F8" w:rsidP="00005B5C">
      <w:pPr>
        <w:pBdr>
          <w:top w:val="nil"/>
          <w:left w:val="nil"/>
          <w:bottom w:val="nil"/>
          <w:right w:val="nil"/>
          <w:between w:val="nil"/>
        </w:pBdr>
        <w:spacing w:after="0" w:line="240" w:lineRule="auto"/>
        <w:ind w:left="360"/>
        <w:rPr>
          <w:rFonts w:ascii="Garamond" w:eastAsia="Garamond" w:hAnsi="Garamond" w:cs="Garamond"/>
          <w:b/>
          <w:sz w:val="20"/>
          <w:szCs w:val="20"/>
        </w:rPr>
      </w:pPr>
    </w:p>
    <w:p w:rsidR="004279F8" w:rsidRDefault="00BE1420" w:rsidP="00005B5C">
      <w:pPr>
        <w:pStyle w:val="Heading1"/>
        <w:numPr>
          <w:ilvl w:val="0"/>
          <w:numId w:val="1"/>
        </w:numPr>
        <w:ind w:left="360"/>
      </w:pPr>
      <w:r>
        <w:t>ADJOURNMENT</w:t>
      </w:r>
    </w:p>
    <w:p w:rsidR="004279F8" w:rsidRDefault="004279F8">
      <w:pPr>
        <w:spacing w:after="0" w:line="240" w:lineRule="auto"/>
      </w:pPr>
    </w:p>
    <w:sectPr w:rsidR="004279F8">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420" w:rsidRDefault="00BE1420">
      <w:pPr>
        <w:spacing w:after="0" w:line="240" w:lineRule="auto"/>
      </w:pPr>
      <w:r>
        <w:separator/>
      </w:r>
    </w:p>
  </w:endnote>
  <w:endnote w:type="continuationSeparator" w:id="0">
    <w:p w:rsidR="00BE1420" w:rsidRDefault="00BE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F8" w:rsidRDefault="004279F8">
    <w:pPr>
      <w:pBdr>
        <w:bottom w:val="single" w:sz="12" w:space="1" w:color="000000"/>
      </w:pBdr>
      <w:spacing w:after="0" w:line="240" w:lineRule="auto"/>
      <w:rPr>
        <w:rFonts w:ascii="Garamond" w:eastAsia="Garamond" w:hAnsi="Garamond" w:cs="Garamond"/>
        <w:sz w:val="20"/>
        <w:szCs w:val="20"/>
      </w:rPr>
    </w:pPr>
  </w:p>
  <w:p w:rsidR="004279F8" w:rsidRDefault="00BE142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rsidR="004279F8" w:rsidRDefault="004279F8">
    <w:pPr>
      <w:spacing w:after="0" w:line="240" w:lineRule="auto"/>
      <w:jc w:val="center"/>
      <w:rPr>
        <w:rFonts w:ascii="Garamond" w:eastAsia="Garamond" w:hAnsi="Garamond" w:cs="Garamond"/>
        <w:i/>
        <w:sz w:val="20"/>
        <w:szCs w:val="20"/>
      </w:rPr>
    </w:pPr>
  </w:p>
  <w:p w:rsidR="004279F8" w:rsidRDefault="004279F8">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F8" w:rsidRDefault="004279F8">
    <w:pPr>
      <w:spacing w:after="0" w:line="240" w:lineRule="auto"/>
      <w:rPr>
        <w:rFonts w:ascii="Garamond" w:eastAsia="Garamond" w:hAnsi="Garamond" w:cs="Garamond"/>
        <w:b/>
        <w:i/>
        <w:sz w:val="16"/>
        <w:szCs w:val="16"/>
      </w:rPr>
    </w:pPr>
  </w:p>
  <w:p w:rsidR="004279F8" w:rsidRDefault="00BE1420">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simplePos x="0" y="0"/>
          <wp:positionH relativeFrom="column">
            <wp:posOffset>57151</wp:posOffset>
          </wp:positionH>
          <wp:positionV relativeFrom="paragraph">
            <wp:posOffset>13970</wp:posOffset>
          </wp:positionV>
          <wp:extent cx="297815" cy="13163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rsidR="004279F8" w:rsidRDefault="00BE1420">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 xml:space="preserve">Unless otherwise marked by an asterisk, all agenized items are action items upon which the Senate may act. Action items may be taken out of the order to be presented at the discretion of the Chair. BCSGA supports providing equal access to all programs for </w:t>
    </w:r>
    <w:r>
      <w:rPr>
        <w:rFonts w:ascii="Garamond" w:eastAsia="Garamond" w:hAnsi="Garamond" w:cs="Garamond"/>
        <w:i/>
        <w:sz w:val="16"/>
        <w:szCs w:val="16"/>
      </w:rPr>
      <w:t>people with disabilities. Reasonable efforts will be made to provide accommodations to people with disabilities attending the meeting. Please call the Office of Student Life at (661) 395-4355 as soon as possible to arrange for appropriate accommodation.</w:t>
    </w:r>
  </w:p>
  <w:p w:rsidR="004279F8" w:rsidRDefault="004279F8">
    <w:pPr>
      <w:pBdr>
        <w:bottom w:val="single" w:sz="12" w:space="1" w:color="000000"/>
      </w:pBdr>
      <w:spacing w:after="0" w:line="240" w:lineRule="auto"/>
      <w:ind w:right="900"/>
      <w:rPr>
        <w:rFonts w:ascii="Garamond" w:eastAsia="Garamond" w:hAnsi="Garamond" w:cs="Garamond"/>
        <w:b/>
        <w:sz w:val="16"/>
        <w:szCs w:val="16"/>
      </w:rPr>
    </w:pPr>
  </w:p>
  <w:p w:rsidR="004279F8" w:rsidRDefault="00BE142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rsidR="004279F8" w:rsidRDefault="00BE142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rsidR="004279F8" w:rsidRDefault="00BE142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rsidR="004279F8" w:rsidRDefault="004279F8">
    <w:pPr>
      <w:spacing w:after="0" w:line="240" w:lineRule="auto"/>
      <w:ind w:right="1440"/>
      <w:rPr>
        <w:rFonts w:ascii="Garamond" w:eastAsia="Garamond" w:hAnsi="Garamond" w:cs="Garamond"/>
        <w:i/>
        <w:sz w:val="8"/>
        <w:szCs w:val="8"/>
      </w:rPr>
    </w:pPr>
  </w:p>
  <w:p w:rsidR="004279F8" w:rsidRDefault="00BE1420">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 you wo</w:t>
    </w:r>
    <w:r>
      <w:rPr>
        <w:rFonts w:ascii="Garamond" w:eastAsia="Garamond" w:hAnsi="Garamond" w:cs="Garamond"/>
        <w:i/>
        <w:sz w:val="16"/>
        <w:szCs w:val="16"/>
      </w:rPr>
      <w:t xml:space="preserve">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420" w:rsidRDefault="00BE1420">
      <w:pPr>
        <w:spacing w:after="0" w:line="240" w:lineRule="auto"/>
      </w:pPr>
      <w:r>
        <w:separator/>
      </w:r>
    </w:p>
  </w:footnote>
  <w:footnote w:type="continuationSeparator" w:id="0">
    <w:p w:rsidR="00BE1420" w:rsidRDefault="00BE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F8" w:rsidRPr="00005B5C" w:rsidRDefault="004279F8">
    <w:pPr>
      <w:widowControl w:val="0"/>
      <w:pBdr>
        <w:top w:val="nil"/>
        <w:left w:val="nil"/>
        <w:bottom w:val="nil"/>
        <w:right w:val="nil"/>
        <w:between w:val="nil"/>
      </w:pBdr>
      <w:spacing w:after="0"/>
      <w:rPr>
        <w:rFonts w:ascii="Garamond" w:eastAsia="Garamond" w:hAnsi="Garamond" w:cs="Garamond"/>
        <w:color w:val="000000" w:themeColor="text1"/>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005B5C" w:rsidRPr="00005B5C">
      <w:tc>
        <w:tcPr>
          <w:tcW w:w="7015" w:type="dxa"/>
        </w:tcPr>
        <w:p w:rsidR="004279F8" w:rsidRPr="00005B5C" w:rsidRDefault="00BE142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themeColor="text1"/>
              <w:sz w:val="16"/>
              <w:szCs w:val="16"/>
            </w:rPr>
          </w:pPr>
          <w:r w:rsidRPr="00005B5C">
            <w:rPr>
              <w:rFonts w:ascii="Garamond" w:eastAsia="Garamond" w:hAnsi="Garamond" w:cs="Garamond"/>
              <w:color w:val="000000" w:themeColor="text1"/>
              <w:sz w:val="16"/>
              <w:szCs w:val="16"/>
            </w:rPr>
            <w:t>Senate of the Bakersfield College Student Government Association Agenda</w:t>
          </w:r>
        </w:p>
        <w:p w:rsidR="004279F8" w:rsidRPr="00005B5C" w:rsidRDefault="00005B5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themeColor="text1"/>
              <w:sz w:val="16"/>
              <w:szCs w:val="16"/>
            </w:rPr>
          </w:pPr>
          <w:r w:rsidRPr="00005B5C">
            <w:rPr>
              <w:rFonts w:ascii="Garamond" w:eastAsia="Garamond" w:hAnsi="Garamond" w:cs="Garamond"/>
              <w:color w:val="000000" w:themeColor="text1"/>
              <w:sz w:val="16"/>
              <w:szCs w:val="16"/>
            </w:rPr>
            <w:t>Wednesday, August 4, 2021</w:t>
          </w:r>
        </w:p>
      </w:tc>
      <w:tc>
        <w:tcPr>
          <w:tcW w:w="2335" w:type="dxa"/>
        </w:tcPr>
        <w:p w:rsidR="004279F8" w:rsidRPr="00005B5C" w:rsidRDefault="00BE142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themeColor="text1"/>
              <w:sz w:val="16"/>
              <w:szCs w:val="16"/>
            </w:rPr>
          </w:pPr>
          <w:r w:rsidRPr="00005B5C">
            <w:rPr>
              <w:rFonts w:ascii="Garamond" w:eastAsia="Garamond" w:hAnsi="Garamond" w:cs="Garamond"/>
              <w:color w:val="000000" w:themeColor="text1"/>
              <w:sz w:val="16"/>
              <w:szCs w:val="16"/>
            </w:rPr>
            <w:t xml:space="preserve">Page </w:t>
          </w:r>
          <w:r w:rsidRPr="00005B5C">
            <w:rPr>
              <w:rFonts w:ascii="Garamond" w:eastAsia="Garamond" w:hAnsi="Garamond" w:cs="Garamond"/>
              <w:color w:val="000000" w:themeColor="text1"/>
              <w:sz w:val="16"/>
              <w:szCs w:val="16"/>
            </w:rPr>
            <w:fldChar w:fldCharType="begin"/>
          </w:r>
          <w:r w:rsidRPr="00005B5C">
            <w:rPr>
              <w:rFonts w:ascii="Garamond" w:eastAsia="Garamond" w:hAnsi="Garamond" w:cs="Garamond"/>
              <w:color w:val="000000" w:themeColor="text1"/>
              <w:sz w:val="16"/>
              <w:szCs w:val="16"/>
            </w:rPr>
            <w:instrText>PAGE</w:instrText>
          </w:r>
          <w:r w:rsidR="00005B5C" w:rsidRPr="00005B5C">
            <w:rPr>
              <w:rFonts w:ascii="Garamond" w:eastAsia="Garamond" w:hAnsi="Garamond" w:cs="Garamond"/>
              <w:color w:val="000000" w:themeColor="text1"/>
              <w:sz w:val="16"/>
              <w:szCs w:val="16"/>
            </w:rPr>
            <w:fldChar w:fldCharType="separate"/>
          </w:r>
          <w:r w:rsidR="00005B5C" w:rsidRPr="00005B5C">
            <w:rPr>
              <w:rFonts w:ascii="Garamond" w:eastAsia="Garamond" w:hAnsi="Garamond" w:cs="Garamond"/>
              <w:noProof/>
              <w:color w:val="000000" w:themeColor="text1"/>
              <w:sz w:val="16"/>
              <w:szCs w:val="16"/>
            </w:rPr>
            <w:t>2</w:t>
          </w:r>
          <w:r w:rsidRPr="00005B5C">
            <w:rPr>
              <w:rFonts w:ascii="Garamond" w:eastAsia="Garamond" w:hAnsi="Garamond" w:cs="Garamond"/>
              <w:color w:val="000000" w:themeColor="text1"/>
              <w:sz w:val="16"/>
              <w:szCs w:val="16"/>
            </w:rPr>
            <w:fldChar w:fldCharType="end"/>
          </w:r>
        </w:p>
      </w:tc>
    </w:tr>
  </w:tbl>
  <w:p w:rsidR="004279F8" w:rsidRPr="00005B5C" w:rsidRDefault="004279F8">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themeColor="text1"/>
        <w:sz w:val="16"/>
        <w:szCs w:val="16"/>
      </w:rPr>
    </w:pPr>
  </w:p>
  <w:p w:rsidR="004279F8" w:rsidRPr="00005B5C" w:rsidRDefault="004279F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themeColor="text1"/>
        <w:sz w:val="4"/>
        <w:szCs w:val="4"/>
      </w:rPr>
    </w:pPr>
  </w:p>
  <w:p w:rsidR="004279F8" w:rsidRPr="00005B5C" w:rsidRDefault="004279F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F8" w:rsidRDefault="00BE142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4279F8" w:rsidRDefault="00BE142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rsidR="004279F8" w:rsidRDefault="004279F8">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E21"/>
    <w:multiLevelType w:val="multilevel"/>
    <w:tmpl w:val="D5C0E5B4"/>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0417"/>
    <w:multiLevelType w:val="multilevel"/>
    <w:tmpl w:val="2466B15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AA74BF"/>
    <w:multiLevelType w:val="hybridMultilevel"/>
    <w:tmpl w:val="D7AC8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F8"/>
    <w:rsid w:val="00005B5C"/>
    <w:rsid w:val="004279F8"/>
    <w:rsid w:val="00BE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BB05"/>
  <w15:docId w15:val="{12C9CA1F-25BF-47AE-8692-EB294B63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CF0357"/>
    <w:pPr>
      <w:numPr>
        <w:numId w:val="2"/>
      </w:numPr>
      <w:spacing w:after="0"/>
      <w:ind w:left="360"/>
      <w:outlineLvl w:val="0"/>
    </w:pPr>
    <w:rPr>
      <w:rFonts w:ascii="Garamond" w:hAnsi="Garamond"/>
      <w:b/>
      <w:caps/>
      <w:sz w:val="20"/>
      <w:szCs w:val="20"/>
    </w:rPr>
  </w:style>
  <w:style w:type="paragraph" w:styleId="Heading2">
    <w:name w:val="heading 2"/>
    <w:basedOn w:val="Normal"/>
    <w:link w:val="Heading2Char"/>
    <w:uiPriority w:val="9"/>
    <w:semiHidden/>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HQ//yWz2AxA3PDdJhp2OvMvpA==">AMUW2mXaKb4aJcxmePvIOYAEAsljm6ET3AuNInm2Z/ExF3iM+9WmxX8aL/+OLjNhQFn/KdlIFZIXHE7p3n3x69ZHOXcPrUm8SCzzHcyJoXLv0aluD5/dqtOYDXgpvn5P2eBen7ieAThi6jTNrIilb54IgJ4Eake55cobk1S+zPkxXyTg0T0Lvxs=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Nicky Damania</cp:lastModifiedBy>
  <cp:revision>2</cp:revision>
  <dcterms:created xsi:type="dcterms:W3CDTF">2016-05-09T16:15:00Z</dcterms:created>
  <dcterms:modified xsi:type="dcterms:W3CDTF">2021-08-01T01:06:00Z</dcterms:modified>
</cp:coreProperties>
</file>