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5EEA" w14:textId="77777777" w:rsidR="00A66A12" w:rsidRDefault="00A66A12"/>
    <w:p w14:paraId="4651551E" w14:textId="0833AC79" w:rsidR="00A66A12" w:rsidRPr="00110024" w:rsidRDefault="00A66A12" w:rsidP="00110024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6B25E6">
        <w:rPr>
          <w:b/>
          <w:bCs/>
          <w:sz w:val="24"/>
          <w:szCs w:val="24"/>
        </w:rPr>
        <w:t>Institutional Learning Outcomes (ILOs)</w:t>
      </w:r>
    </w:p>
    <w:p w14:paraId="4026BA8A" w14:textId="087C3137" w:rsidR="00A66A12" w:rsidRPr="00506C12" w:rsidRDefault="00A66A12" w:rsidP="00110024">
      <w:pPr>
        <w:pStyle w:val="NormalWeb"/>
        <w:spacing w:after="160"/>
        <w:jc w:val="both"/>
        <w:rPr>
          <w:rFonts w:asciiTheme="minorHAnsi" w:hAnsiTheme="minorHAnsi" w:cstheme="minorHAnsi"/>
        </w:rPr>
      </w:pPr>
      <w:r w:rsidRPr="00506C12">
        <w:rPr>
          <w:rFonts w:asciiTheme="minorHAnsi" w:hAnsiTheme="minorHAnsi" w:cstheme="minorHAnsi"/>
          <w:b/>
          <w:bCs/>
          <w:color w:val="000000"/>
        </w:rPr>
        <w:t>ILO #1</w:t>
      </w:r>
      <w:r w:rsidR="0011002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10024" w:rsidRPr="006B25E6">
        <w:rPr>
          <w:b/>
          <w:bCs/>
          <w:sz w:val="24"/>
          <w:szCs w:val="24"/>
        </w:rPr>
        <w:t xml:space="preserve">Think: </w:t>
      </w:r>
      <w:r w:rsidR="00110024" w:rsidRPr="006B25E6">
        <w:rPr>
          <w:sz w:val="24"/>
          <w:szCs w:val="24"/>
        </w:rPr>
        <w:t>Think critically and evaluate sources and information for validity and usefulness.</w:t>
      </w:r>
    </w:p>
    <w:p w14:paraId="28CF0751" w14:textId="33505789" w:rsidR="00A66A12" w:rsidRDefault="00A66A12" w:rsidP="00A66A12">
      <w:pPr>
        <w:numPr>
          <w:ilvl w:val="0"/>
          <w:numId w:val="1"/>
        </w:numPr>
        <w:spacing w:line="254" w:lineRule="auto"/>
        <w:rPr>
          <w:rFonts w:asciiTheme="minorHAnsi" w:eastAsia="Times New Roman" w:hAnsiTheme="minorHAnsi" w:cstheme="minorHAnsi"/>
        </w:rPr>
      </w:pPr>
      <w:r w:rsidRPr="003134B3">
        <w:rPr>
          <w:rFonts w:asciiTheme="minorHAnsi" w:eastAsia="Times New Roman" w:hAnsiTheme="minorHAnsi" w:cstheme="minorHAnsi"/>
        </w:rPr>
        <w:t>Through my educational experience at Bakersfield College, I can think critically to effectively problem solve and form my own opinions</w:t>
      </w:r>
      <w:r w:rsidR="00110024">
        <w:rPr>
          <w:rFonts w:asciiTheme="minorHAnsi" w:eastAsia="Times New Roman" w:hAnsiTheme="minorHAnsi" w:cstheme="minorHAnsi"/>
        </w:rPr>
        <w:t xml:space="preserve"> (587 responses). </w:t>
      </w:r>
    </w:p>
    <w:p w14:paraId="4C15A397" w14:textId="77777777" w:rsidR="00A66A12" w:rsidRDefault="00A66A12" w:rsidP="00A66A12">
      <w:pPr>
        <w:spacing w:line="254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A66A12" w14:paraId="2721A312" w14:textId="77777777" w:rsidTr="00A66A12">
        <w:tc>
          <w:tcPr>
            <w:tcW w:w="1975" w:type="dxa"/>
          </w:tcPr>
          <w:p w14:paraId="7803FFA4" w14:textId="281F576E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Disagree</w:t>
            </w:r>
          </w:p>
        </w:tc>
        <w:tc>
          <w:tcPr>
            <w:tcW w:w="1765" w:type="dxa"/>
          </w:tcPr>
          <w:p w14:paraId="4C732ED6" w14:textId="212B4FFB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Disagree</w:t>
            </w:r>
          </w:p>
        </w:tc>
        <w:tc>
          <w:tcPr>
            <w:tcW w:w="1870" w:type="dxa"/>
          </w:tcPr>
          <w:p w14:paraId="79D8B61C" w14:textId="31166C5F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Neutral</w:t>
            </w:r>
          </w:p>
        </w:tc>
        <w:tc>
          <w:tcPr>
            <w:tcW w:w="1870" w:type="dxa"/>
          </w:tcPr>
          <w:p w14:paraId="09CF3F5E" w14:textId="29870C37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Agree</w:t>
            </w:r>
          </w:p>
        </w:tc>
        <w:tc>
          <w:tcPr>
            <w:tcW w:w="1870" w:type="dxa"/>
          </w:tcPr>
          <w:p w14:paraId="6EBEC1E7" w14:textId="55E78199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Agree</w:t>
            </w:r>
          </w:p>
        </w:tc>
      </w:tr>
      <w:tr w:rsidR="00A66A12" w14:paraId="64996CE0" w14:textId="77777777" w:rsidTr="00A66A12">
        <w:tc>
          <w:tcPr>
            <w:tcW w:w="1975" w:type="dxa"/>
          </w:tcPr>
          <w:p w14:paraId="10A6A535" w14:textId="36899DAF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24</w:t>
            </w:r>
          </w:p>
        </w:tc>
        <w:tc>
          <w:tcPr>
            <w:tcW w:w="1765" w:type="dxa"/>
          </w:tcPr>
          <w:p w14:paraId="641CA84F" w14:textId="587319B7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870" w:type="dxa"/>
          </w:tcPr>
          <w:p w14:paraId="3A71D889" w14:textId="075F3A0A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66</w:t>
            </w:r>
          </w:p>
        </w:tc>
        <w:tc>
          <w:tcPr>
            <w:tcW w:w="1870" w:type="dxa"/>
          </w:tcPr>
          <w:p w14:paraId="3C8CC095" w14:textId="5475B294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257</w:t>
            </w:r>
          </w:p>
        </w:tc>
        <w:tc>
          <w:tcPr>
            <w:tcW w:w="1870" w:type="dxa"/>
          </w:tcPr>
          <w:p w14:paraId="7EC4F289" w14:textId="7B7F1291" w:rsidR="00A66A12" w:rsidRDefault="00A66A12" w:rsidP="00A66A12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235</w:t>
            </w:r>
          </w:p>
        </w:tc>
      </w:tr>
    </w:tbl>
    <w:p w14:paraId="0EEDC62B" w14:textId="77777777" w:rsidR="00A66A12" w:rsidRDefault="00A66A12" w:rsidP="00A66A12">
      <w:pPr>
        <w:spacing w:line="254" w:lineRule="auto"/>
        <w:rPr>
          <w:rFonts w:asciiTheme="minorHAnsi" w:eastAsia="Times New Roman" w:hAnsiTheme="minorHAnsi" w:cstheme="minorHAnsi"/>
        </w:rPr>
      </w:pPr>
    </w:p>
    <w:p w14:paraId="2A6B4375" w14:textId="77777777" w:rsidR="00A66A12" w:rsidRPr="003134B3" w:rsidRDefault="00A66A12" w:rsidP="00A66A12">
      <w:pPr>
        <w:spacing w:line="254" w:lineRule="auto"/>
        <w:rPr>
          <w:rFonts w:asciiTheme="minorHAnsi" w:eastAsia="Times New Roman" w:hAnsiTheme="minorHAnsi" w:cstheme="minorHAnsi"/>
        </w:rPr>
      </w:pPr>
    </w:p>
    <w:p w14:paraId="29587755" w14:textId="18F44B69" w:rsidR="00A66A12" w:rsidRPr="003134B3" w:rsidRDefault="00A66A12" w:rsidP="00A66A12">
      <w:pPr>
        <w:numPr>
          <w:ilvl w:val="0"/>
          <w:numId w:val="1"/>
        </w:numPr>
        <w:spacing w:after="160" w:line="254" w:lineRule="auto"/>
        <w:rPr>
          <w:rFonts w:asciiTheme="minorHAnsi" w:eastAsia="Times New Roman" w:hAnsiTheme="minorHAnsi" w:cstheme="minorHAnsi"/>
        </w:rPr>
      </w:pPr>
      <w:r w:rsidRPr="003134B3">
        <w:rPr>
          <w:rFonts w:asciiTheme="minorHAnsi" w:eastAsia="Times New Roman" w:hAnsiTheme="minorHAnsi" w:cstheme="minorHAnsi"/>
        </w:rPr>
        <w:t>Through my educational experience at Bakersfield College, I can select, evaluate, and use information to support a conclusion</w:t>
      </w:r>
      <w:r w:rsidR="00110024">
        <w:rPr>
          <w:rFonts w:asciiTheme="minorHAnsi" w:eastAsia="Times New Roman" w:hAnsiTheme="minorHAnsi" w:cstheme="minorHAnsi"/>
        </w:rPr>
        <w:t xml:space="preserve"> (587 responses).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A66A12" w14:paraId="12966F07" w14:textId="77777777" w:rsidTr="00875C00">
        <w:tc>
          <w:tcPr>
            <w:tcW w:w="1975" w:type="dxa"/>
          </w:tcPr>
          <w:p w14:paraId="60900791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Disagree</w:t>
            </w:r>
          </w:p>
        </w:tc>
        <w:tc>
          <w:tcPr>
            <w:tcW w:w="1765" w:type="dxa"/>
          </w:tcPr>
          <w:p w14:paraId="107F2044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Disagree</w:t>
            </w:r>
          </w:p>
        </w:tc>
        <w:tc>
          <w:tcPr>
            <w:tcW w:w="1870" w:type="dxa"/>
          </w:tcPr>
          <w:p w14:paraId="78059B54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Neutral</w:t>
            </w:r>
          </w:p>
        </w:tc>
        <w:tc>
          <w:tcPr>
            <w:tcW w:w="1870" w:type="dxa"/>
          </w:tcPr>
          <w:p w14:paraId="0A24E26D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Agree</w:t>
            </w:r>
          </w:p>
        </w:tc>
        <w:tc>
          <w:tcPr>
            <w:tcW w:w="1870" w:type="dxa"/>
          </w:tcPr>
          <w:p w14:paraId="440F1B48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Agree</w:t>
            </w:r>
          </w:p>
        </w:tc>
      </w:tr>
      <w:tr w:rsidR="00A66A12" w14:paraId="1F6914DB" w14:textId="77777777" w:rsidTr="00875C00">
        <w:tc>
          <w:tcPr>
            <w:tcW w:w="1975" w:type="dxa"/>
          </w:tcPr>
          <w:p w14:paraId="302E192A" w14:textId="3CA82575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1765" w:type="dxa"/>
          </w:tcPr>
          <w:p w14:paraId="73882DE1" w14:textId="579256CB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870" w:type="dxa"/>
          </w:tcPr>
          <w:p w14:paraId="4A5517D5" w14:textId="103E5A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63</w:t>
            </w:r>
          </w:p>
        </w:tc>
        <w:tc>
          <w:tcPr>
            <w:tcW w:w="1870" w:type="dxa"/>
          </w:tcPr>
          <w:p w14:paraId="3D803366" w14:textId="64DECF04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260</w:t>
            </w:r>
          </w:p>
        </w:tc>
        <w:tc>
          <w:tcPr>
            <w:tcW w:w="1870" w:type="dxa"/>
          </w:tcPr>
          <w:p w14:paraId="7A40B4E8" w14:textId="34C3889D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236</w:t>
            </w:r>
          </w:p>
        </w:tc>
      </w:tr>
    </w:tbl>
    <w:p w14:paraId="2421CF9F" w14:textId="77777777" w:rsidR="00A66A12" w:rsidRDefault="00A66A12"/>
    <w:p w14:paraId="106EB931" w14:textId="7BE0C499" w:rsidR="00FD3A6D" w:rsidRDefault="00FD3A6D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78E32035" wp14:editId="3C57908F">
            <wp:extent cx="5486400" cy="3200400"/>
            <wp:effectExtent l="0" t="0" r="0" b="0"/>
            <wp:docPr id="21885964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FBE72F" w14:textId="77777777" w:rsidR="00FD3A6D" w:rsidRDefault="00FD3A6D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</w:p>
    <w:p w14:paraId="50FC065D" w14:textId="7DE8B3C2" w:rsidR="00A66A12" w:rsidRPr="003134B3" w:rsidRDefault="00A66A12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  <w:r w:rsidRPr="003134B3">
        <w:rPr>
          <w:rFonts w:asciiTheme="minorHAnsi" w:eastAsia="Times New Roman" w:hAnsiTheme="minorHAnsi" w:cstheme="minorHAnsi"/>
          <w:b/>
          <w:bCs/>
        </w:rPr>
        <w:t>ILO #2</w:t>
      </w:r>
      <w:r w:rsidR="00110024">
        <w:rPr>
          <w:rFonts w:asciiTheme="minorHAnsi" w:eastAsia="Times New Roman" w:hAnsiTheme="minorHAnsi" w:cstheme="minorHAnsi"/>
          <w:b/>
          <w:bCs/>
        </w:rPr>
        <w:t xml:space="preserve"> </w:t>
      </w:r>
      <w:r w:rsidR="00110024" w:rsidRPr="006B25E6">
        <w:rPr>
          <w:b/>
          <w:bCs/>
          <w:sz w:val="24"/>
          <w:szCs w:val="24"/>
        </w:rPr>
        <w:t>Communicate:</w:t>
      </w:r>
      <w:r w:rsidR="00110024" w:rsidRPr="006B25E6">
        <w:rPr>
          <w:sz w:val="24"/>
          <w:szCs w:val="24"/>
        </w:rPr>
        <w:t xml:space="preserve"> Communicate effectively in both written and oral forms. </w:t>
      </w:r>
      <w:r w:rsidR="00110024">
        <w:rPr>
          <w:sz w:val="24"/>
          <w:szCs w:val="24"/>
        </w:rPr>
        <w:br/>
      </w:r>
    </w:p>
    <w:p w14:paraId="6F8CF1B4" w14:textId="31AC53C6" w:rsidR="00A66A12" w:rsidRDefault="00A66A12" w:rsidP="00A66A12">
      <w:pPr>
        <w:numPr>
          <w:ilvl w:val="0"/>
          <w:numId w:val="1"/>
        </w:numPr>
        <w:spacing w:line="254" w:lineRule="auto"/>
        <w:rPr>
          <w:rFonts w:asciiTheme="minorHAnsi" w:eastAsia="Times New Roman" w:hAnsiTheme="minorHAnsi" w:cstheme="minorBidi"/>
        </w:rPr>
      </w:pPr>
      <w:r w:rsidRPr="003134B3">
        <w:rPr>
          <w:rFonts w:asciiTheme="minorHAnsi" w:eastAsia="Times New Roman" w:hAnsiTheme="minorHAnsi" w:cstheme="minorBidi"/>
        </w:rPr>
        <w:t>Through my educational experience at Bakersfield College, I can communicate effectively in written form</w:t>
      </w:r>
      <w:r w:rsidR="00110024">
        <w:rPr>
          <w:rFonts w:asciiTheme="minorHAnsi" w:eastAsia="Times New Roman" w:hAnsiTheme="minorHAnsi" w:cstheme="minorBidi"/>
        </w:rPr>
        <w:t xml:space="preserve"> (588 responses). </w:t>
      </w:r>
    </w:p>
    <w:p w14:paraId="2CDB2B54" w14:textId="77777777" w:rsidR="00A66A12" w:rsidRDefault="00A66A12" w:rsidP="00A66A12">
      <w:pPr>
        <w:spacing w:line="254" w:lineRule="auto"/>
        <w:ind w:left="720"/>
        <w:rPr>
          <w:rFonts w:asciiTheme="minorHAnsi" w:eastAsia="Times New Roman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A66A12" w14:paraId="20EBEF7B" w14:textId="77777777" w:rsidTr="00875C00">
        <w:tc>
          <w:tcPr>
            <w:tcW w:w="1975" w:type="dxa"/>
          </w:tcPr>
          <w:p w14:paraId="490CD8DA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Disagree</w:t>
            </w:r>
          </w:p>
        </w:tc>
        <w:tc>
          <w:tcPr>
            <w:tcW w:w="1765" w:type="dxa"/>
          </w:tcPr>
          <w:p w14:paraId="0CE7F7A5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Disagree</w:t>
            </w:r>
          </w:p>
        </w:tc>
        <w:tc>
          <w:tcPr>
            <w:tcW w:w="1870" w:type="dxa"/>
          </w:tcPr>
          <w:p w14:paraId="3A141D41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Neutral</w:t>
            </w:r>
          </w:p>
        </w:tc>
        <w:tc>
          <w:tcPr>
            <w:tcW w:w="1870" w:type="dxa"/>
          </w:tcPr>
          <w:p w14:paraId="30B315D0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Agree</w:t>
            </w:r>
          </w:p>
        </w:tc>
        <w:tc>
          <w:tcPr>
            <w:tcW w:w="1870" w:type="dxa"/>
          </w:tcPr>
          <w:p w14:paraId="6158A62D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Agree</w:t>
            </w:r>
          </w:p>
        </w:tc>
      </w:tr>
      <w:tr w:rsidR="00A66A12" w14:paraId="02E0963D" w14:textId="77777777" w:rsidTr="00875C00">
        <w:tc>
          <w:tcPr>
            <w:tcW w:w="1975" w:type="dxa"/>
          </w:tcPr>
          <w:p w14:paraId="164F0113" w14:textId="52F78852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21</w:t>
            </w:r>
          </w:p>
        </w:tc>
        <w:tc>
          <w:tcPr>
            <w:tcW w:w="1765" w:type="dxa"/>
          </w:tcPr>
          <w:p w14:paraId="6FE90300" w14:textId="0A966D06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870" w:type="dxa"/>
          </w:tcPr>
          <w:p w14:paraId="592513AE" w14:textId="7180D3BA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83</w:t>
            </w:r>
          </w:p>
        </w:tc>
        <w:tc>
          <w:tcPr>
            <w:tcW w:w="1870" w:type="dxa"/>
          </w:tcPr>
          <w:p w14:paraId="7E70DDA3" w14:textId="66498663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254</w:t>
            </w:r>
          </w:p>
        </w:tc>
        <w:tc>
          <w:tcPr>
            <w:tcW w:w="1870" w:type="dxa"/>
          </w:tcPr>
          <w:p w14:paraId="4AF3B7D7" w14:textId="0C338A66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222</w:t>
            </w:r>
          </w:p>
        </w:tc>
      </w:tr>
    </w:tbl>
    <w:p w14:paraId="0F3F081F" w14:textId="77777777" w:rsidR="00A66A12" w:rsidRPr="003134B3" w:rsidRDefault="00A66A12" w:rsidP="00A66A12">
      <w:pPr>
        <w:spacing w:line="254" w:lineRule="auto"/>
        <w:ind w:left="720"/>
        <w:rPr>
          <w:rFonts w:asciiTheme="minorHAnsi" w:eastAsia="Times New Roman" w:hAnsiTheme="minorHAnsi" w:cstheme="minorBidi"/>
        </w:rPr>
      </w:pPr>
    </w:p>
    <w:p w14:paraId="0D217104" w14:textId="10051F1F" w:rsidR="00A66A12" w:rsidRPr="003134B3" w:rsidRDefault="00A66A12" w:rsidP="00A66A12">
      <w:pPr>
        <w:numPr>
          <w:ilvl w:val="0"/>
          <w:numId w:val="1"/>
        </w:numPr>
        <w:spacing w:line="254" w:lineRule="auto"/>
        <w:rPr>
          <w:rFonts w:asciiTheme="minorHAnsi" w:eastAsia="Times New Roman" w:hAnsiTheme="minorHAnsi" w:cstheme="minorBidi"/>
        </w:rPr>
      </w:pPr>
      <w:r w:rsidRPr="003134B3">
        <w:rPr>
          <w:rFonts w:asciiTheme="minorHAnsi" w:eastAsia="Times New Roman" w:hAnsiTheme="minorHAnsi" w:cstheme="minorBidi"/>
        </w:rPr>
        <w:lastRenderedPageBreak/>
        <w:t>Through my educational experience at Bakersfield College, I can communicate effectively in oral form</w:t>
      </w:r>
      <w:r w:rsidR="00110024">
        <w:rPr>
          <w:rFonts w:asciiTheme="minorHAnsi" w:eastAsia="Times New Roman" w:hAnsiTheme="minorHAnsi" w:cstheme="minorBidi"/>
        </w:rPr>
        <w:t xml:space="preserve"> (588 responses).</w:t>
      </w:r>
    </w:p>
    <w:p w14:paraId="1F6AA15A" w14:textId="77777777" w:rsidR="00A66A12" w:rsidRDefault="00A66A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A66A12" w14:paraId="48EA5BE3" w14:textId="77777777" w:rsidTr="00875C00">
        <w:tc>
          <w:tcPr>
            <w:tcW w:w="1975" w:type="dxa"/>
          </w:tcPr>
          <w:p w14:paraId="6D79312E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Disagree</w:t>
            </w:r>
          </w:p>
        </w:tc>
        <w:tc>
          <w:tcPr>
            <w:tcW w:w="1765" w:type="dxa"/>
          </w:tcPr>
          <w:p w14:paraId="5D609776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Disagree</w:t>
            </w:r>
          </w:p>
        </w:tc>
        <w:tc>
          <w:tcPr>
            <w:tcW w:w="1870" w:type="dxa"/>
          </w:tcPr>
          <w:p w14:paraId="5D9F7D7B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Neutral</w:t>
            </w:r>
          </w:p>
        </w:tc>
        <w:tc>
          <w:tcPr>
            <w:tcW w:w="1870" w:type="dxa"/>
          </w:tcPr>
          <w:p w14:paraId="4A9DBBF0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Agree</w:t>
            </w:r>
          </w:p>
        </w:tc>
        <w:tc>
          <w:tcPr>
            <w:tcW w:w="1870" w:type="dxa"/>
          </w:tcPr>
          <w:p w14:paraId="203FC161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Agree</w:t>
            </w:r>
          </w:p>
        </w:tc>
      </w:tr>
      <w:tr w:rsidR="00A66A12" w14:paraId="15073FAC" w14:textId="77777777" w:rsidTr="00875C00">
        <w:tc>
          <w:tcPr>
            <w:tcW w:w="1975" w:type="dxa"/>
          </w:tcPr>
          <w:p w14:paraId="61D3EF66" w14:textId="5670AEA9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765" w:type="dxa"/>
          </w:tcPr>
          <w:p w14:paraId="1A941764" w14:textId="3232BB06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1870" w:type="dxa"/>
          </w:tcPr>
          <w:p w14:paraId="3E520A0E" w14:textId="0C868969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96</w:t>
            </w:r>
          </w:p>
        </w:tc>
        <w:tc>
          <w:tcPr>
            <w:tcW w:w="1870" w:type="dxa"/>
          </w:tcPr>
          <w:p w14:paraId="6C5893CC" w14:textId="5DC960C0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232</w:t>
            </w:r>
          </w:p>
        </w:tc>
        <w:tc>
          <w:tcPr>
            <w:tcW w:w="1870" w:type="dxa"/>
          </w:tcPr>
          <w:p w14:paraId="1D2AFBB6" w14:textId="1D95194B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218</w:t>
            </w:r>
          </w:p>
        </w:tc>
      </w:tr>
    </w:tbl>
    <w:p w14:paraId="3174EB72" w14:textId="23404F0A" w:rsidR="00A66A12" w:rsidRDefault="00A66A12">
      <w:r>
        <w:tab/>
      </w:r>
    </w:p>
    <w:p w14:paraId="78AF3175" w14:textId="7190A22C" w:rsidR="00A66A12" w:rsidRDefault="004F1C65">
      <w:r>
        <w:rPr>
          <w:noProof/>
          <w14:ligatures w14:val="standardContextual"/>
        </w:rPr>
        <w:drawing>
          <wp:inline distT="0" distB="0" distL="0" distR="0" wp14:anchorId="54AA5FFA" wp14:editId="2730EC8A">
            <wp:extent cx="5486400" cy="3200400"/>
            <wp:effectExtent l="0" t="0" r="0" b="0"/>
            <wp:docPr id="167071163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C5628A" w14:textId="77777777" w:rsidR="00A66A12" w:rsidRDefault="00A66A12"/>
    <w:p w14:paraId="50289BDE" w14:textId="77777777" w:rsidR="004F1C65" w:rsidRDefault="004F1C65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</w:p>
    <w:p w14:paraId="2A0D2DE7" w14:textId="3A396E15" w:rsidR="00A66A12" w:rsidRDefault="00A66A12" w:rsidP="00A66A12">
      <w:pPr>
        <w:spacing w:line="254" w:lineRule="auto"/>
        <w:ind w:left="720"/>
        <w:rPr>
          <w:sz w:val="24"/>
          <w:szCs w:val="24"/>
        </w:rPr>
      </w:pPr>
      <w:r w:rsidRPr="003134B3">
        <w:rPr>
          <w:rFonts w:asciiTheme="minorHAnsi" w:eastAsia="Times New Roman" w:hAnsiTheme="minorHAnsi" w:cstheme="minorHAnsi"/>
          <w:b/>
          <w:bCs/>
        </w:rPr>
        <w:t>ILO #3</w:t>
      </w:r>
      <w:r w:rsidR="00110024">
        <w:rPr>
          <w:rFonts w:asciiTheme="minorHAnsi" w:eastAsia="Times New Roman" w:hAnsiTheme="minorHAnsi" w:cstheme="minorHAnsi"/>
          <w:b/>
          <w:bCs/>
        </w:rPr>
        <w:t xml:space="preserve"> </w:t>
      </w:r>
      <w:r w:rsidR="00110024" w:rsidRPr="006B25E6">
        <w:rPr>
          <w:b/>
          <w:bCs/>
          <w:sz w:val="24"/>
          <w:szCs w:val="24"/>
        </w:rPr>
        <w:t>Demonstrate:</w:t>
      </w:r>
      <w:r w:rsidR="00110024" w:rsidRPr="006B25E6">
        <w:rPr>
          <w:sz w:val="24"/>
          <w:szCs w:val="24"/>
        </w:rPr>
        <w:t xml:space="preserve"> Demonstrate competency in a field of knowledge or with job-related skills.</w:t>
      </w:r>
    </w:p>
    <w:p w14:paraId="00958D0B" w14:textId="77777777" w:rsidR="00110024" w:rsidRPr="003134B3" w:rsidRDefault="00110024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</w:p>
    <w:p w14:paraId="56A6B688" w14:textId="4F679B32" w:rsidR="00A66A12" w:rsidRPr="003134B3" w:rsidRDefault="00A66A12" w:rsidP="00A66A12">
      <w:pPr>
        <w:numPr>
          <w:ilvl w:val="0"/>
          <w:numId w:val="1"/>
        </w:numPr>
        <w:spacing w:line="254" w:lineRule="auto"/>
        <w:rPr>
          <w:rFonts w:asciiTheme="minorHAnsi" w:eastAsia="Times New Roman" w:hAnsiTheme="minorHAnsi" w:cstheme="minorBidi"/>
        </w:rPr>
      </w:pPr>
      <w:r w:rsidRPr="003134B3">
        <w:rPr>
          <w:rFonts w:asciiTheme="minorHAnsi" w:eastAsia="Times New Roman" w:hAnsiTheme="minorHAnsi" w:cstheme="minorBidi"/>
        </w:rPr>
        <w:t>Through my educational experience at Bakersfield College, I can</w:t>
      </w:r>
      <w:r>
        <w:rPr>
          <w:rFonts w:asciiTheme="minorHAnsi" w:eastAsia="Times New Roman" w:hAnsiTheme="minorHAnsi" w:cstheme="minorBidi"/>
        </w:rPr>
        <w:t xml:space="preserve"> </w:t>
      </w:r>
      <w:r w:rsidRPr="003134B3">
        <w:rPr>
          <w:rFonts w:asciiTheme="minorHAnsi" w:eastAsia="Times New Roman" w:hAnsiTheme="minorHAnsi" w:cstheme="minorBidi"/>
        </w:rPr>
        <w:t xml:space="preserve">apply what I’ve learned </w:t>
      </w:r>
      <w:r w:rsidRPr="003134B3">
        <w:rPr>
          <w:rFonts w:asciiTheme="minorHAnsi" w:eastAsia="Times New Roman" w:hAnsiTheme="minorHAnsi" w:cstheme="minorBidi"/>
          <w:i/>
          <w:iCs/>
        </w:rPr>
        <w:t xml:space="preserve">for </w:t>
      </w:r>
      <w:r w:rsidRPr="00110024">
        <w:rPr>
          <w:rFonts w:asciiTheme="minorHAnsi" w:eastAsia="Times New Roman" w:hAnsiTheme="minorHAnsi" w:cstheme="minorBidi"/>
        </w:rPr>
        <w:t>future employment or career opportunities</w:t>
      </w:r>
      <w:r w:rsidR="00110024">
        <w:rPr>
          <w:rFonts w:asciiTheme="minorHAnsi" w:eastAsia="Times New Roman" w:hAnsiTheme="minorHAnsi" w:cstheme="minorBidi"/>
          <w:i/>
          <w:iCs/>
        </w:rPr>
        <w:t xml:space="preserve"> </w:t>
      </w:r>
      <w:r w:rsidR="00110024">
        <w:rPr>
          <w:rFonts w:asciiTheme="minorHAnsi" w:eastAsia="Times New Roman" w:hAnsiTheme="minorHAnsi" w:cstheme="minorBidi"/>
        </w:rPr>
        <w:t xml:space="preserve">(590 responses). </w:t>
      </w:r>
    </w:p>
    <w:p w14:paraId="54B56169" w14:textId="77777777" w:rsidR="00A66A12" w:rsidRDefault="00A66A12" w:rsidP="00A66A12">
      <w:pPr>
        <w:spacing w:line="254" w:lineRule="auto"/>
        <w:ind w:left="72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4F1C65" w14:paraId="1F2AA7E5" w14:textId="77777777" w:rsidTr="00875C00">
        <w:tc>
          <w:tcPr>
            <w:tcW w:w="1975" w:type="dxa"/>
          </w:tcPr>
          <w:p w14:paraId="364066ED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Disagree</w:t>
            </w:r>
          </w:p>
        </w:tc>
        <w:tc>
          <w:tcPr>
            <w:tcW w:w="1765" w:type="dxa"/>
          </w:tcPr>
          <w:p w14:paraId="5FB96411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Disagree</w:t>
            </w:r>
          </w:p>
        </w:tc>
        <w:tc>
          <w:tcPr>
            <w:tcW w:w="1870" w:type="dxa"/>
          </w:tcPr>
          <w:p w14:paraId="6640D570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Neutral</w:t>
            </w:r>
          </w:p>
        </w:tc>
        <w:tc>
          <w:tcPr>
            <w:tcW w:w="1870" w:type="dxa"/>
          </w:tcPr>
          <w:p w14:paraId="60490DCA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Agree</w:t>
            </w:r>
          </w:p>
        </w:tc>
        <w:tc>
          <w:tcPr>
            <w:tcW w:w="1870" w:type="dxa"/>
          </w:tcPr>
          <w:p w14:paraId="6DA2F1FF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Agree</w:t>
            </w:r>
          </w:p>
        </w:tc>
      </w:tr>
      <w:tr w:rsidR="004F1C65" w14:paraId="44626471" w14:textId="77777777" w:rsidTr="00875C00">
        <w:tc>
          <w:tcPr>
            <w:tcW w:w="1975" w:type="dxa"/>
          </w:tcPr>
          <w:p w14:paraId="4277B12A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765" w:type="dxa"/>
          </w:tcPr>
          <w:p w14:paraId="04D48236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1870" w:type="dxa"/>
          </w:tcPr>
          <w:p w14:paraId="6793FEF2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76</w:t>
            </w:r>
          </w:p>
        </w:tc>
        <w:tc>
          <w:tcPr>
            <w:tcW w:w="1870" w:type="dxa"/>
          </w:tcPr>
          <w:p w14:paraId="33A885FF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219</w:t>
            </w:r>
          </w:p>
        </w:tc>
        <w:tc>
          <w:tcPr>
            <w:tcW w:w="1870" w:type="dxa"/>
          </w:tcPr>
          <w:p w14:paraId="632959AE" w14:textId="77777777" w:rsidR="004F1C65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263</w:t>
            </w:r>
          </w:p>
        </w:tc>
      </w:tr>
    </w:tbl>
    <w:p w14:paraId="50B181C9" w14:textId="77777777" w:rsidR="004F1C65" w:rsidRDefault="004F1C65" w:rsidP="00A66A12">
      <w:pPr>
        <w:spacing w:line="254" w:lineRule="auto"/>
        <w:ind w:left="720"/>
        <w:rPr>
          <w:rFonts w:asciiTheme="minorHAnsi" w:eastAsia="Times New Roman" w:hAnsiTheme="minorHAnsi" w:cstheme="minorHAnsi"/>
        </w:rPr>
      </w:pPr>
    </w:p>
    <w:p w14:paraId="645172D0" w14:textId="23AE6EBB" w:rsidR="004F1C65" w:rsidRPr="003134B3" w:rsidRDefault="004F1C65" w:rsidP="00A66A12">
      <w:pPr>
        <w:spacing w:line="254" w:lineRule="auto"/>
        <w:ind w:left="720"/>
        <w:rPr>
          <w:rFonts w:asciiTheme="minorHAnsi" w:eastAsia="Times New Roman" w:hAnsiTheme="minorHAnsi" w:cstheme="minorHAnsi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5DAB540" wp14:editId="626856BA">
            <wp:extent cx="5486400" cy="3200400"/>
            <wp:effectExtent l="0" t="0" r="0" b="0"/>
            <wp:docPr id="1696503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27D7FE" w14:textId="77777777" w:rsidR="004F1C65" w:rsidRDefault="004F1C65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</w:p>
    <w:p w14:paraId="4D66E976" w14:textId="09DED1C9" w:rsidR="00A66A12" w:rsidRDefault="00A66A12" w:rsidP="00A66A12">
      <w:pPr>
        <w:spacing w:line="254" w:lineRule="auto"/>
        <w:ind w:left="720"/>
        <w:rPr>
          <w:sz w:val="24"/>
          <w:szCs w:val="24"/>
        </w:rPr>
      </w:pPr>
      <w:r w:rsidRPr="003134B3">
        <w:rPr>
          <w:rFonts w:asciiTheme="minorHAnsi" w:eastAsia="Times New Roman" w:hAnsiTheme="minorHAnsi" w:cstheme="minorHAnsi"/>
          <w:b/>
          <w:bCs/>
        </w:rPr>
        <w:t>ILO #4</w:t>
      </w:r>
      <w:r w:rsidR="00110024">
        <w:rPr>
          <w:rFonts w:asciiTheme="minorHAnsi" w:eastAsia="Times New Roman" w:hAnsiTheme="minorHAnsi" w:cstheme="minorHAnsi"/>
          <w:b/>
          <w:bCs/>
        </w:rPr>
        <w:t xml:space="preserve"> </w:t>
      </w:r>
      <w:r w:rsidR="00110024" w:rsidRPr="006B25E6">
        <w:rPr>
          <w:b/>
          <w:bCs/>
          <w:sz w:val="24"/>
          <w:szCs w:val="24"/>
        </w:rPr>
        <w:t xml:space="preserve">Engage: </w:t>
      </w:r>
      <w:r w:rsidR="00110024" w:rsidRPr="006B25E6">
        <w:rPr>
          <w:sz w:val="24"/>
          <w:szCs w:val="24"/>
        </w:rPr>
        <w:t>Engage productively in all levels of society—interpersonal, community, the state and the nation, and the world.</w:t>
      </w:r>
    </w:p>
    <w:p w14:paraId="069FFFB7" w14:textId="77777777" w:rsidR="00110024" w:rsidRPr="003134B3" w:rsidRDefault="00110024" w:rsidP="00A66A12">
      <w:pPr>
        <w:spacing w:line="254" w:lineRule="auto"/>
        <w:ind w:left="720"/>
        <w:rPr>
          <w:rFonts w:asciiTheme="minorHAnsi" w:eastAsia="Times New Roman" w:hAnsiTheme="minorHAnsi" w:cstheme="minorHAnsi"/>
          <w:b/>
          <w:bCs/>
        </w:rPr>
      </w:pPr>
    </w:p>
    <w:p w14:paraId="0017386D" w14:textId="7707DAE0" w:rsidR="00A66A12" w:rsidRPr="003134B3" w:rsidRDefault="00A66A12" w:rsidP="00A66A12">
      <w:pPr>
        <w:numPr>
          <w:ilvl w:val="0"/>
          <w:numId w:val="1"/>
        </w:numPr>
        <w:spacing w:line="254" w:lineRule="auto"/>
        <w:rPr>
          <w:rFonts w:asciiTheme="minorHAnsi" w:eastAsia="Times New Roman" w:hAnsiTheme="minorHAnsi" w:cstheme="minorHAnsi"/>
        </w:rPr>
      </w:pPr>
      <w:r w:rsidRPr="003134B3">
        <w:rPr>
          <w:rFonts w:asciiTheme="minorHAnsi" w:eastAsia="Times New Roman" w:hAnsiTheme="minorHAnsi" w:cstheme="minorHAnsi"/>
        </w:rPr>
        <w:t xml:space="preserve">Through my educational experience at Bakersfield College, I can engage productively with my peers, faculty, staff, campus community and/or my </w:t>
      </w:r>
      <w:proofErr w:type="gramStart"/>
      <w:r w:rsidRPr="003134B3">
        <w:rPr>
          <w:rFonts w:asciiTheme="minorHAnsi" w:eastAsia="Times New Roman" w:hAnsiTheme="minorHAnsi" w:cstheme="minorHAnsi"/>
        </w:rPr>
        <w:t>community as a whole</w:t>
      </w:r>
      <w:proofErr w:type="gramEnd"/>
      <w:r w:rsidR="00110024">
        <w:rPr>
          <w:rFonts w:asciiTheme="minorHAnsi" w:eastAsia="Times New Roman" w:hAnsiTheme="minorHAnsi" w:cstheme="minorHAnsi"/>
        </w:rPr>
        <w:t xml:space="preserve"> (590 responses). </w:t>
      </w:r>
    </w:p>
    <w:p w14:paraId="5AD2C0C1" w14:textId="77777777" w:rsidR="00A66A12" w:rsidRDefault="00A66A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A66A12" w14:paraId="4AEC1DF6" w14:textId="77777777" w:rsidTr="00875C00">
        <w:tc>
          <w:tcPr>
            <w:tcW w:w="1975" w:type="dxa"/>
          </w:tcPr>
          <w:p w14:paraId="6DC6E046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Disagree</w:t>
            </w:r>
          </w:p>
        </w:tc>
        <w:tc>
          <w:tcPr>
            <w:tcW w:w="1765" w:type="dxa"/>
          </w:tcPr>
          <w:p w14:paraId="0196CC1A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Disagree</w:t>
            </w:r>
          </w:p>
        </w:tc>
        <w:tc>
          <w:tcPr>
            <w:tcW w:w="1870" w:type="dxa"/>
          </w:tcPr>
          <w:p w14:paraId="1120BFDD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Neutral</w:t>
            </w:r>
          </w:p>
        </w:tc>
        <w:tc>
          <w:tcPr>
            <w:tcW w:w="1870" w:type="dxa"/>
          </w:tcPr>
          <w:p w14:paraId="306D4087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Agree</w:t>
            </w:r>
          </w:p>
        </w:tc>
        <w:tc>
          <w:tcPr>
            <w:tcW w:w="1870" w:type="dxa"/>
          </w:tcPr>
          <w:p w14:paraId="6A5145B5" w14:textId="77777777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Strongly Agree</w:t>
            </w:r>
          </w:p>
        </w:tc>
      </w:tr>
      <w:tr w:rsidR="00A66A12" w14:paraId="0AB75770" w14:textId="77777777" w:rsidTr="00875C00">
        <w:tc>
          <w:tcPr>
            <w:tcW w:w="1975" w:type="dxa"/>
          </w:tcPr>
          <w:p w14:paraId="5F46496C" w14:textId="52B0DDE5" w:rsidR="00A66A12" w:rsidRDefault="00A66A12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  <w:r w:rsidR="004F1C6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65" w:type="dxa"/>
          </w:tcPr>
          <w:p w14:paraId="267B9305" w14:textId="56049D18" w:rsidR="00A66A12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17</w:t>
            </w:r>
          </w:p>
        </w:tc>
        <w:tc>
          <w:tcPr>
            <w:tcW w:w="1870" w:type="dxa"/>
          </w:tcPr>
          <w:p w14:paraId="6DC3F809" w14:textId="79710EBA" w:rsidR="00A66A12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92</w:t>
            </w:r>
          </w:p>
        </w:tc>
        <w:tc>
          <w:tcPr>
            <w:tcW w:w="1870" w:type="dxa"/>
          </w:tcPr>
          <w:p w14:paraId="120F6D94" w14:textId="41948545" w:rsidR="00A66A12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233</w:t>
            </w:r>
          </w:p>
        </w:tc>
        <w:tc>
          <w:tcPr>
            <w:tcW w:w="1870" w:type="dxa"/>
          </w:tcPr>
          <w:p w14:paraId="74EB876D" w14:textId="3938CFA4" w:rsidR="00A66A12" w:rsidRDefault="004F1C65" w:rsidP="00875C00">
            <w:pPr>
              <w:spacing w:line="254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227</w:t>
            </w:r>
          </w:p>
        </w:tc>
      </w:tr>
    </w:tbl>
    <w:p w14:paraId="6D624390" w14:textId="77777777" w:rsidR="00A66A12" w:rsidRDefault="00A66A12"/>
    <w:p w14:paraId="4A047E94" w14:textId="77777777" w:rsidR="00FD3A6D" w:rsidRDefault="00FD3A6D"/>
    <w:p w14:paraId="18D9777A" w14:textId="6B2D16C3" w:rsidR="00FD3A6D" w:rsidRDefault="00FD3A6D"/>
    <w:p w14:paraId="037C3664" w14:textId="4046874B" w:rsidR="00716218" w:rsidRDefault="004F1C65">
      <w:r>
        <w:rPr>
          <w:noProof/>
          <w14:ligatures w14:val="standardContextual"/>
        </w:rPr>
        <w:lastRenderedPageBreak/>
        <w:drawing>
          <wp:inline distT="0" distB="0" distL="0" distR="0" wp14:anchorId="23566AD8" wp14:editId="30FDA788">
            <wp:extent cx="5486400" cy="3200400"/>
            <wp:effectExtent l="0" t="0" r="0" b="0"/>
            <wp:docPr id="23759880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36C14A" w14:textId="661A9216" w:rsidR="00716218" w:rsidRDefault="00716218">
      <w:r>
        <w:t>ILO 1 84.2%</w:t>
      </w:r>
    </w:p>
    <w:p w14:paraId="0C73CCF3" w14:textId="031EC6C8" w:rsidR="00716218" w:rsidRDefault="00716218">
      <w:r>
        <w:t>ILO 2 78.7%</w:t>
      </w:r>
    </w:p>
    <w:p w14:paraId="3557D1AE" w14:textId="0526700B" w:rsidR="00716218" w:rsidRDefault="00716218">
      <w:r>
        <w:t>ILO 3 81.7%</w:t>
      </w:r>
    </w:p>
    <w:p w14:paraId="0EF5BB46" w14:textId="07B1F4DD" w:rsidR="00716218" w:rsidRDefault="00716218">
      <w:r>
        <w:t>ILO 4 78%</w:t>
      </w:r>
    </w:p>
    <w:p w14:paraId="334B28FB" w14:textId="77777777" w:rsidR="00716218" w:rsidRDefault="00716218"/>
    <w:sectPr w:rsidR="0071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44693"/>
    <w:multiLevelType w:val="multilevel"/>
    <w:tmpl w:val="8BE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11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12"/>
    <w:rsid w:val="000214BC"/>
    <w:rsid w:val="0008286E"/>
    <w:rsid w:val="00110024"/>
    <w:rsid w:val="001F39B2"/>
    <w:rsid w:val="002F29AD"/>
    <w:rsid w:val="004F1C65"/>
    <w:rsid w:val="00716218"/>
    <w:rsid w:val="00A66A12"/>
    <w:rsid w:val="00B139F0"/>
    <w:rsid w:val="00DB377F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1EB6"/>
  <w15:chartTrackingRefBased/>
  <w15:docId w15:val="{DD0EA296-0452-42C8-AF4D-CFA9EBF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A1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A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A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A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A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A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A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6A12"/>
  </w:style>
  <w:style w:type="table" w:styleId="TableGrid">
    <w:name w:val="Table Grid"/>
    <w:basedOn w:val="TableNormal"/>
    <w:uiPriority w:val="39"/>
    <w:rsid w:val="00A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ILO 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1</c:v>
                </c:pt>
                <c:pt idx="1">
                  <c:v>Q 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B3-42E7-94A1-0D9ADD5AB3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1</c:v>
                </c:pt>
                <c:pt idx="1">
                  <c:v>Q 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B3-42E7-94A1-0D9ADD5AB3B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1</c:v>
                </c:pt>
                <c:pt idx="1">
                  <c:v>Q 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66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B3-42E7-94A1-0D9ADD5AB3B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1</c:v>
                </c:pt>
                <c:pt idx="1">
                  <c:v>Q 2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257</c:v>
                </c:pt>
                <c:pt idx="1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B3-42E7-94A1-0D9ADD5AB3B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1</c:v>
                </c:pt>
                <c:pt idx="1">
                  <c:v>Q 2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235</c:v>
                </c:pt>
                <c:pt idx="1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B3-42E7-94A1-0D9ADD5AB3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3157583"/>
        <c:axId val="723160463"/>
      </c:barChart>
      <c:catAx>
        <c:axId val="723157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60463"/>
        <c:crosses val="autoZero"/>
        <c:auto val="1"/>
        <c:lblAlgn val="ctr"/>
        <c:lblOffset val="100"/>
        <c:noMultiLvlLbl val="0"/>
      </c:catAx>
      <c:valAx>
        <c:axId val="723160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57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ILO 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3</c:v>
                </c:pt>
                <c:pt idx="1">
                  <c:v>Q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68-4C49-AAE9-46E9170DD7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3</c:v>
                </c:pt>
                <c:pt idx="1">
                  <c:v>Q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68-4C49-AAE9-46E9170DD73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3</c:v>
                </c:pt>
                <c:pt idx="1">
                  <c:v>Q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83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68-4C49-AAE9-46E9170DD73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3</c:v>
                </c:pt>
                <c:pt idx="1">
                  <c:v>Q 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254</c:v>
                </c:pt>
                <c:pt idx="1">
                  <c:v>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68-4C49-AAE9-46E9170DD73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Q 3</c:v>
                </c:pt>
                <c:pt idx="1">
                  <c:v>Q 4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222</c:v>
                </c:pt>
                <c:pt idx="1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68-4C49-AAE9-46E9170DD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5008703"/>
        <c:axId val="665013503"/>
      </c:barChart>
      <c:catAx>
        <c:axId val="665008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013503"/>
        <c:crosses val="autoZero"/>
        <c:auto val="1"/>
        <c:lblAlgn val="ctr"/>
        <c:lblOffset val="100"/>
        <c:noMultiLvlLbl val="0"/>
      </c:catAx>
      <c:valAx>
        <c:axId val="665013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008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ILO 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3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8E-49CF-9AB1-D09AA919A4C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3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8E-49CF-9AB1-D09AA919A4C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3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8E-49CF-9AB1-D09AA919A4C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3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8E-49CF-9AB1-D09AA919A4C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3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8E-49CF-9AB1-D09AA919A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7260607"/>
        <c:axId val="727283647"/>
      </c:barChart>
      <c:catAx>
        <c:axId val="727260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83647"/>
        <c:crosses val="autoZero"/>
        <c:auto val="1"/>
        <c:lblAlgn val="ctr"/>
        <c:lblOffset val="100"/>
        <c:noMultiLvlLbl val="0"/>
      </c:catAx>
      <c:valAx>
        <c:axId val="727283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60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ILO 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6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38-4B5B-A831-DEDAFEDC379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6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38-4B5B-A831-DEDAFEDC379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6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38-4B5B-A831-DEDAFEDC379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6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38-4B5B-A831-DEDAFEDC379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Q 6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38-4B5B-A831-DEDAFEDC3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48096"/>
        <c:axId val="37444256"/>
      </c:barChart>
      <c:catAx>
        <c:axId val="3744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44256"/>
        <c:crosses val="autoZero"/>
        <c:auto val="1"/>
        <c:lblAlgn val="ctr"/>
        <c:lblOffset val="100"/>
        <c:noMultiLvlLbl val="0"/>
      </c:catAx>
      <c:valAx>
        <c:axId val="374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4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24A2-0669-459B-BF9A-EAF7E258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1563</Characters>
  <Application>Microsoft Office Word</Application>
  <DocSecurity>4</DocSecurity>
  <Lines>55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(Melinda) Wilmot</dc:creator>
  <cp:keywords/>
  <dc:description/>
  <cp:lastModifiedBy>Rebecka Zepeda</cp:lastModifiedBy>
  <cp:revision>2</cp:revision>
  <dcterms:created xsi:type="dcterms:W3CDTF">2024-10-18T16:58:00Z</dcterms:created>
  <dcterms:modified xsi:type="dcterms:W3CDTF">2024-10-18T16:58:00Z</dcterms:modified>
</cp:coreProperties>
</file>