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14:paraId="5E3D25AF" w14:textId="77777777" w:rsidTr="00A76B3F">
        <w:trPr>
          <w:trHeight w:val="1104"/>
        </w:trPr>
        <w:tc>
          <w:tcPr>
            <w:tcW w:w="11515" w:type="dxa"/>
            <w:gridSpan w:val="5"/>
            <w:shd w:val="clear" w:color="auto" w:fill="FF0000"/>
          </w:tcPr>
          <w:p w14:paraId="053327ED" w14:textId="77777777" w:rsidR="00A76B3F" w:rsidRDefault="00A76B3F" w:rsidP="00A76B3F">
            <w:pPr>
              <w:spacing w:line="240" w:lineRule="auto"/>
              <w:jc w:val="center"/>
              <w:rPr>
                <w:rFonts w:ascii="Lucida Sans Unicode" w:eastAsia="Times New Roman" w:hAnsi="Lucida Sans Unicode" w:cs="Lucida Sans Unicode"/>
                <w:color w:val="000000"/>
                <w:kern w:val="28"/>
                <w:sz w:val="24"/>
                <w:szCs w:val="24"/>
              </w:rPr>
            </w:pPr>
            <w:bookmarkStart w:id="0" w:name="_GoBack"/>
            <w:bookmarkEnd w:id="0"/>
            <w:r>
              <w:rPr>
                <w:rFonts w:ascii="Lucida Sans Unicode" w:eastAsia="Times New Roman" w:hAnsi="Lucida Sans Unicode" w:cs="Lucida Sans Unicode"/>
                <w:color w:val="000000"/>
                <w:kern w:val="28"/>
                <w:sz w:val="24"/>
                <w:szCs w:val="24"/>
              </w:rPr>
              <w:t>BC ASSESSMENT COMMITTEE MEETING</w:t>
            </w:r>
          </w:p>
          <w:p w14:paraId="7622648C" w14:textId="77777777" w:rsidR="00A76B3F" w:rsidRPr="00610060" w:rsidRDefault="00A76B3F"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January 22,2018  4pm-5pm in SGA Boardroom</w:t>
            </w:r>
          </w:p>
          <w:p w14:paraId="7919B20C" w14:textId="77777777"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14:paraId="0B54EFDC" w14:textId="77777777" w:rsidR="00A76B3F" w:rsidRPr="00CF1D8E" w:rsidRDefault="00DC3FF5" w:rsidP="00A76B3F">
            <w:pPr>
              <w:spacing w:line="240" w:lineRule="auto"/>
              <w:jc w:val="center"/>
              <w:rPr>
                <w:rFonts w:ascii="Times New Roman" w:eastAsia="Times New Roman" w:hAnsi="Times New Roman" w:cs="Times New Roman"/>
                <w:color w:val="000000"/>
                <w:kern w:val="28"/>
                <w:sz w:val="20"/>
                <w:szCs w:val="20"/>
              </w:rPr>
            </w:pPr>
            <w:hyperlink r:id="rId5"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76B3F" w:rsidRPr="00E65219" w14:paraId="3879CA97" w14:textId="77777777" w:rsidTr="009E102B">
        <w:trPr>
          <w:trHeight w:val="522"/>
        </w:trPr>
        <w:tc>
          <w:tcPr>
            <w:tcW w:w="2551" w:type="dxa"/>
            <w:vMerge w:val="restart"/>
          </w:tcPr>
          <w:p w14:paraId="0C2E85BB" w14:textId="77777777" w:rsidR="00A76B3F" w:rsidRDefault="00A76B3F" w:rsidP="00A76B3F">
            <w:pPr>
              <w:spacing w:line="240" w:lineRule="auto"/>
              <w:jc w:val="center"/>
              <w:rPr>
                <w:rFonts w:ascii="Nyala" w:eastAsia="Times New Roman" w:hAnsi="Nyala" w:cs="Tahoma"/>
                <w:b/>
                <w:color w:val="2A2003"/>
                <w:kern w:val="28"/>
                <w:sz w:val="24"/>
                <w:szCs w:val="24"/>
              </w:rPr>
            </w:pPr>
          </w:p>
          <w:p w14:paraId="09FA714C" w14:textId="77777777"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14:paraId="29BE4A9B" w14:textId="77777777"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5ED7BCE1" w14:textId="77777777" w:rsidR="00A76B3F" w:rsidRDefault="00A76B3F" w:rsidP="00A76B3F">
            <w:pPr>
              <w:spacing w:line="240" w:lineRule="auto"/>
              <w:rPr>
                <w:rFonts w:ascii="Nyala" w:eastAsia="Times New Roman" w:hAnsi="Nyala" w:cs="Tahoma"/>
                <w:b/>
                <w:color w:val="2A2003"/>
                <w:kern w:val="28"/>
                <w:sz w:val="24"/>
                <w:szCs w:val="24"/>
              </w:rPr>
            </w:pPr>
          </w:p>
          <w:p w14:paraId="2F0BBE7E" w14:textId="77777777"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14:paraId="1289FD86" w14:textId="77777777"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14:paraId="635FF730" w14:textId="77777777"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14:paraId="729FE17F" w14:textId="77777777"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14:paraId="739F742A" w14:textId="77777777"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14:paraId="3DD20D5A" w14:textId="77777777"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14:paraId="1B397380" w14:textId="77777777" w:rsidR="00A76B3F" w:rsidRDefault="00A76B3F" w:rsidP="00A76B3F">
            <w:pPr>
              <w:spacing w:line="240" w:lineRule="auto"/>
              <w:jc w:val="center"/>
              <w:rPr>
                <w:rFonts w:ascii="Nyala" w:eastAsia="Times New Roman" w:hAnsi="Nyala" w:cs="Tahoma"/>
                <w:b/>
                <w:color w:val="2A2003"/>
                <w:kern w:val="28"/>
                <w:sz w:val="24"/>
                <w:szCs w:val="24"/>
              </w:rPr>
            </w:pPr>
          </w:p>
          <w:p w14:paraId="09B2939D" w14:textId="77777777"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14:paraId="6EA39AD2" w14:textId="77777777"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14:paraId="093D26BF" w14:textId="77777777" w:rsidR="00A76B3F" w:rsidRDefault="00A76B3F" w:rsidP="00220A40">
            <w:pPr>
              <w:spacing w:line="240" w:lineRule="auto"/>
              <w:jc w:val="center"/>
              <w:rPr>
                <w:rFonts w:ascii="Nyala" w:eastAsia="Times New Roman" w:hAnsi="Nyala" w:cs="Tahoma"/>
                <w:b/>
                <w:color w:val="2A2003"/>
                <w:kern w:val="28"/>
                <w:sz w:val="24"/>
                <w:szCs w:val="24"/>
              </w:rPr>
            </w:pPr>
          </w:p>
        </w:tc>
        <w:tc>
          <w:tcPr>
            <w:tcW w:w="452" w:type="dxa"/>
          </w:tcPr>
          <w:p w14:paraId="35C407CF" w14:textId="77777777" w:rsidR="00A76B3F" w:rsidRPr="00E65219" w:rsidRDefault="00A76B3F" w:rsidP="00A76B3F">
            <w:pPr>
              <w:spacing w:beforeLines="60" w:before="144" w:afterLines="60" w:after="144" w:line="240" w:lineRule="auto"/>
              <w:jc w:val="center"/>
            </w:pPr>
          </w:p>
        </w:tc>
        <w:tc>
          <w:tcPr>
            <w:tcW w:w="2132" w:type="dxa"/>
          </w:tcPr>
          <w:p w14:paraId="20B2A3E1" w14:textId="77777777"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14:paraId="46364F6A" w14:textId="77777777"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14:paraId="111BE6D7" w14:textId="77777777" w:rsidR="00A76B3F" w:rsidRPr="00397C90" w:rsidRDefault="00A76B3F" w:rsidP="00A76B3F">
            <w:pPr>
              <w:spacing w:beforeLines="60" w:before="144" w:afterLines="60" w:after="144" w:line="240" w:lineRule="auto"/>
              <w:jc w:val="center"/>
              <w:rPr>
                <w:sz w:val="20"/>
                <w:szCs w:val="20"/>
              </w:rPr>
            </w:pPr>
          </w:p>
        </w:tc>
      </w:tr>
      <w:tr w:rsidR="00A76B3F" w:rsidRPr="00E65219" w14:paraId="5ADF74E1" w14:textId="77777777" w:rsidTr="009E102B">
        <w:trPr>
          <w:trHeight w:val="1394"/>
        </w:trPr>
        <w:tc>
          <w:tcPr>
            <w:tcW w:w="2551" w:type="dxa"/>
            <w:vMerge/>
          </w:tcPr>
          <w:p w14:paraId="0BAD4FD1" w14:textId="77777777"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14:paraId="5739F6BC"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7C875C50" w14:textId="77777777" w:rsidR="00A76B3F" w:rsidRPr="00153FE2" w:rsidRDefault="00A76B3F" w:rsidP="00A76B3F">
            <w:pPr>
              <w:spacing w:beforeLines="60" w:before="144" w:afterLines="60" w:after="144" w:line="240" w:lineRule="auto"/>
              <w:rPr>
                <w:b/>
              </w:rPr>
            </w:pPr>
            <w:r w:rsidRPr="00153FE2">
              <w:rPr>
                <w:b/>
              </w:rPr>
              <w:t>Call to Order</w:t>
            </w:r>
          </w:p>
          <w:p w14:paraId="6006C318" w14:textId="77777777" w:rsidR="00A76B3F" w:rsidRDefault="00A76B3F" w:rsidP="00A76B3F">
            <w:pPr>
              <w:spacing w:beforeLines="60" w:before="144" w:afterLines="60" w:after="144" w:line="240" w:lineRule="auto"/>
            </w:pPr>
          </w:p>
        </w:tc>
        <w:tc>
          <w:tcPr>
            <w:tcW w:w="5480" w:type="dxa"/>
          </w:tcPr>
          <w:p w14:paraId="2E42FA73" w14:textId="77777777" w:rsidR="00A76B3F" w:rsidRDefault="00A76B3F" w:rsidP="00A76B3F">
            <w:pPr>
              <w:pStyle w:val="ListParagraph"/>
              <w:numPr>
                <w:ilvl w:val="0"/>
                <w:numId w:val="15"/>
              </w:numPr>
              <w:spacing w:beforeLines="60" w:before="144" w:afterLines="60" w:after="144" w:line="240" w:lineRule="auto"/>
              <w:rPr>
                <w:sz w:val="20"/>
                <w:szCs w:val="20"/>
              </w:rPr>
            </w:pPr>
            <w:r>
              <w:rPr>
                <w:sz w:val="20"/>
                <w:szCs w:val="20"/>
              </w:rPr>
              <w:t>Introduction of members</w:t>
            </w:r>
          </w:p>
          <w:p w14:paraId="4050B378" w14:textId="77777777" w:rsidR="00A76B3F" w:rsidRDefault="00A76B3F" w:rsidP="00A76B3F">
            <w:pPr>
              <w:pStyle w:val="ListParagraph"/>
              <w:numPr>
                <w:ilvl w:val="0"/>
                <w:numId w:val="15"/>
              </w:numPr>
              <w:spacing w:beforeLines="60" w:before="144" w:afterLines="60" w:after="144" w:line="240" w:lineRule="auto"/>
              <w:rPr>
                <w:sz w:val="20"/>
                <w:szCs w:val="20"/>
              </w:rPr>
            </w:pPr>
            <w:r>
              <w:rPr>
                <w:sz w:val="20"/>
                <w:szCs w:val="20"/>
              </w:rPr>
              <w:t>New Members</w:t>
            </w:r>
          </w:p>
          <w:p w14:paraId="19A3E2A6" w14:textId="77777777" w:rsidR="00A76B3F" w:rsidRDefault="00A76B3F" w:rsidP="00A76B3F">
            <w:pPr>
              <w:pStyle w:val="ListParagraph"/>
              <w:numPr>
                <w:ilvl w:val="0"/>
                <w:numId w:val="15"/>
              </w:numPr>
              <w:spacing w:beforeLines="60" w:before="144" w:afterLines="60" w:after="144" w:line="240" w:lineRule="auto"/>
              <w:rPr>
                <w:sz w:val="20"/>
                <w:szCs w:val="20"/>
              </w:rPr>
            </w:pPr>
            <w:r>
              <w:rPr>
                <w:sz w:val="20"/>
                <w:szCs w:val="20"/>
              </w:rPr>
              <w:t>Goals of assessment committee review</w:t>
            </w:r>
          </w:p>
          <w:p w14:paraId="3F3628B5" w14:textId="77777777" w:rsidR="00A76B3F" w:rsidRDefault="00A76B3F" w:rsidP="00A76B3F">
            <w:pPr>
              <w:pStyle w:val="ListParagraph"/>
              <w:spacing w:beforeLines="60" w:before="144" w:afterLines="60" w:after="144" w:line="240" w:lineRule="auto"/>
              <w:rPr>
                <w:sz w:val="20"/>
                <w:szCs w:val="20"/>
              </w:rPr>
            </w:pPr>
          </w:p>
          <w:p w14:paraId="7FD133FC" w14:textId="77777777" w:rsidR="00A76B3F" w:rsidRPr="00153FE2" w:rsidRDefault="00A76B3F" w:rsidP="00A76B3F">
            <w:pPr>
              <w:pStyle w:val="ListParagraph"/>
              <w:numPr>
                <w:ilvl w:val="0"/>
                <w:numId w:val="15"/>
              </w:numPr>
              <w:spacing w:beforeLines="60" w:before="144" w:afterLines="60" w:after="144" w:line="240" w:lineRule="auto"/>
              <w:rPr>
                <w:sz w:val="20"/>
                <w:szCs w:val="20"/>
              </w:rPr>
            </w:pPr>
            <w:r>
              <w:rPr>
                <w:sz w:val="20"/>
                <w:szCs w:val="20"/>
              </w:rPr>
              <w:t>Approve Minutes 11-27-17</w:t>
            </w:r>
          </w:p>
        </w:tc>
        <w:tc>
          <w:tcPr>
            <w:tcW w:w="900" w:type="dxa"/>
          </w:tcPr>
          <w:p w14:paraId="514F2BAC" w14:textId="77777777" w:rsidR="00A76B3F" w:rsidRPr="00397C90" w:rsidRDefault="00A76B3F" w:rsidP="00A76B3F">
            <w:pPr>
              <w:spacing w:beforeLines="60" w:before="144" w:afterLines="60" w:after="144" w:line="240" w:lineRule="auto"/>
              <w:jc w:val="center"/>
              <w:rPr>
                <w:sz w:val="20"/>
                <w:szCs w:val="20"/>
              </w:rPr>
            </w:pPr>
            <w:r>
              <w:rPr>
                <w:sz w:val="20"/>
                <w:szCs w:val="20"/>
              </w:rPr>
              <w:t>15 min</w:t>
            </w:r>
          </w:p>
        </w:tc>
      </w:tr>
      <w:tr w:rsidR="00A76B3F" w:rsidRPr="00E65219" w14:paraId="40F68DD3" w14:textId="77777777" w:rsidTr="009E102B">
        <w:trPr>
          <w:trHeight w:val="989"/>
        </w:trPr>
        <w:tc>
          <w:tcPr>
            <w:tcW w:w="2551" w:type="dxa"/>
            <w:vMerge/>
          </w:tcPr>
          <w:p w14:paraId="409019DA" w14:textId="77777777" w:rsidR="00A76B3F" w:rsidRPr="00E65219" w:rsidRDefault="00A76B3F" w:rsidP="00A76B3F">
            <w:pPr>
              <w:spacing w:beforeLines="60" w:before="144" w:afterLines="60" w:after="144" w:line="240" w:lineRule="auto"/>
              <w:jc w:val="center"/>
            </w:pPr>
          </w:p>
        </w:tc>
        <w:tc>
          <w:tcPr>
            <w:tcW w:w="452" w:type="dxa"/>
          </w:tcPr>
          <w:p w14:paraId="5085F9B7"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605C6665" w14:textId="77777777" w:rsidR="00A76B3F" w:rsidRDefault="00A76B3F" w:rsidP="00A76B3F">
            <w:pPr>
              <w:spacing w:beforeLines="60" w:before="144" w:afterLines="60" w:after="144" w:line="240" w:lineRule="auto"/>
              <w:rPr>
                <w:b/>
              </w:rPr>
            </w:pPr>
            <w:r>
              <w:rPr>
                <w:b/>
              </w:rPr>
              <w:t>Reports:</w:t>
            </w:r>
          </w:p>
        </w:tc>
        <w:tc>
          <w:tcPr>
            <w:tcW w:w="5480" w:type="dxa"/>
          </w:tcPr>
          <w:p w14:paraId="62AD9762" w14:textId="77777777" w:rsidR="00A76B3F" w:rsidRDefault="00A76B3F" w:rsidP="00A76B3F">
            <w:pPr>
              <w:pStyle w:val="ListParagraph"/>
              <w:numPr>
                <w:ilvl w:val="0"/>
                <w:numId w:val="14"/>
              </w:numPr>
              <w:spacing w:beforeLines="60" w:before="144" w:afterLines="60" w:after="144" w:line="240" w:lineRule="auto"/>
              <w:rPr>
                <w:sz w:val="20"/>
                <w:szCs w:val="20"/>
              </w:rPr>
            </w:pPr>
            <w:r w:rsidRPr="00153FE2">
              <w:rPr>
                <w:sz w:val="20"/>
                <w:szCs w:val="20"/>
              </w:rPr>
              <w:t>Co-chairs</w:t>
            </w:r>
            <w:r>
              <w:rPr>
                <w:sz w:val="20"/>
                <w:szCs w:val="20"/>
              </w:rPr>
              <w:t xml:space="preserve"> reports</w:t>
            </w:r>
          </w:p>
          <w:p w14:paraId="28BC8051" w14:textId="77777777" w:rsidR="00A76B3F" w:rsidRDefault="00A76B3F" w:rsidP="00A76B3F">
            <w:pPr>
              <w:pStyle w:val="ListParagraph"/>
              <w:numPr>
                <w:ilvl w:val="1"/>
                <w:numId w:val="14"/>
              </w:numPr>
              <w:spacing w:beforeLines="60" w:before="144" w:afterLines="60" w:after="144" w:line="240" w:lineRule="auto"/>
              <w:rPr>
                <w:sz w:val="20"/>
                <w:szCs w:val="20"/>
              </w:rPr>
            </w:pPr>
            <w:r>
              <w:rPr>
                <w:sz w:val="20"/>
                <w:szCs w:val="20"/>
              </w:rPr>
              <w:t>Opening day, PARR</w:t>
            </w:r>
          </w:p>
          <w:p w14:paraId="413EF945" w14:textId="77777777" w:rsidR="00A76B3F" w:rsidRDefault="00A76B3F" w:rsidP="00A76B3F">
            <w:pPr>
              <w:pStyle w:val="ListParagraph"/>
              <w:numPr>
                <w:ilvl w:val="1"/>
                <w:numId w:val="14"/>
              </w:numPr>
              <w:spacing w:beforeLines="60" w:before="144" w:afterLines="60" w:after="144" w:line="240" w:lineRule="auto"/>
              <w:rPr>
                <w:sz w:val="20"/>
                <w:szCs w:val="20"/>
              </w:rPr>
            </w:pPr>
            <w:r>
              <w:rPr>
                <w:sz w:val="20"/>
                <w:szCs w:val="20"/>
              </w:rPr>
              <w:t>Assessment ACEs</w:t>
            </w:r>
          </w:p>
          <w:p w14:paraId="76293CAB" w14:textId="77777777" w:rsidR="00A76B3F" w:rsidRPr="00153FE2" w:rsidRDefault="00A76B3F" w:rsidP="00A76B3F">
            <w:pPr>
              <w:pStyle w:val="ListParagraph"/>
              <w:numPr>
                <w:ilvl w:val="2"/>
                <w:numId w:val="14"/>
              </w:numPr>
              <w:spacing w:beforeLines="60" w:before="144" w:afterLines="60" w:after="144" w:line="240" w:lineRule="auto"/>
              <w:rPr>
                <w:sz w:val="20"/>
                <w:szCs w:val="20"/>
              </w:rPr>
            </w:pPr>
            <w:r>
              <w:rPr>
                <w:sz w:val="20"/>
                <w:szCs w:val="20"/>
              </w:rPr>
              <w:t>Role, scope of work</w:t>
            </w:r>
          </w:p>
        </w:tc>
        <w:tc>
          <w:tcPr>
            <w:tcW w:w="900" w:type="dxa"/>
          </w:tcPr>
          <w:p w14:paraId="03FB4097" w14:textId="77777777" w:rsidR="00A76B3F" w:rsidRDefault="00A76B3F" w:rsidP="00A76B3F">
            <w:pPr>
              <w:spacing w:beforeLines="60" w:before="144" w:afterLines="60" w:after="144" w:line="240" w:lineRule="auto"/>
              <w:jc w:val="center"/>
              <w:rPr>
                <w:sz w:val="20"/>
                <w:szCs w:val="20"/>
              </w:rPr>
            </w:pPr>
            <w:r>
              <w:rPr>
                <w:sz w:val="20"/>
                <w:szCs w:val="20"/>
              </w:rPr>
              <w:t>20 min</w:t>
            </w:r>
          </w:p>
        </w:tc>
      </w:tr>
      <w:tr w:rsidR="00A76B3F" w:rsidRPr="00E65219" w14:paraId="7E6A4990" w14:textId="77777777" w:rsidTr="009E102B">
        <w:trPr>
          <w:trHeight w:val="989"/>
        </w:trPr>
        <w:tc>
          <w:tcPr>
            <w:tcW w:w="2551" w:type="dxa"/>
            <w:vMerge/>
          </w:tcPr>
          <w:p w14:paraId="16D84D17" w14:textId="77777777" w:rsidR="00A76B3F" w:rsidRPr="00E65219" w:rsidRDefault="00A76B3F" w:rsidP="00A76B3F">
            <w:pPr>
              <w:spacing w:beforeLines="60" w:before="144" w:afterLines="60" w:after="144" w:line="240" w:lineRule="auto"/>
              <w:jc w:val="center"/>
            </w:pPr>
          </w:p>
        </w:tc>
        <w:tc>
          <w:tcPr>
            <w:tcW w:w="452" w:type="dxa"/>
          </w:tcPr>
          <w:p w14:paraId="6DC6E719"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1B40C6FB" w14:textId="77777777" w:rsidR="00A76B3F" w:rsidRDefault="00A76B3F" w:rsidP="00A76B3F">
            <w:pPr>
              <w:spacing w:beforeLines="60" w:before="144" w:afterLines="60" w:after="144" w:line="240" w:lineRule="auto"/>
              <w:rPr>
                <w:b/>
              </w:rPr>
            </w:pPr>
            <w:r>
              <w:rPr>
                <w:b/>
              </w:rPr>
              <w:t>Ongoing</w:t>
            </w:r>
            <w:r w:rsidRPr="0079424F">
              <w:rPr>
                <w:b/>
              </w:rPr>
              <w:t xml:space="preserve"> Business:</w:t>
            </w:r>
          </w:p>
          <w:p w14:paraId="65E120BA" w14:textId="77777777" w:rsidR="00A76B3F" w:rsidRPr="009A300D" w:rsidRDefault="00A76B3F" w:rsidP="00A76B3F">
            <w:pPr>
              <w:spacing w:beforeLines="60" w:before="144" w:afterLines="60" w:after="144" w:line="240" w:lineRule="auto"/>
            </w:pPr>
          </w:p>
        </w:tc>
        <w:tc>
          <w:tcPr>
            <w:tcW w:w="5480" w:type="dxa"/>
          </w:tcPr>
          <w:p w14:paraId="4BE44BA5" w14:textId="77777777" w:rsidR="00A76B3F" w:rsidRDefault="00A76B3F" w:rsidP="00A76B3F">
            <w:pPr>
              <w:pStyle w:val="ListParagraph"/>
              <w:numPr>
                <w:ilvl w:val="0"/>
                <w:numId w:val="14"/>
              </w:numPr>
              <w:spacing w:beforeLines="60" w:before="144" w:afterLines="60" w:after="144" w:line="240" w:lineRule="auto"/>
              <w:rPr>
                <w:sz w:val="20"/>
                <w:szCs w:val="20"/>
              </w:rPr>
            </w:pPr>
            <w:r>
              <w:rPr>
                <w:sz w:val="20"/>
                <w:szCs w:val="20"/>
              </w:rPr>
              <w:t>16-17 SLO Assessment update</w:t>
            </w:r>
          </w:p>
          <w:p w14:paraId="3C60DC8B" w14:textId="77777777" w:rsidR="00A76B3F" w:rsidRDefault="00A76B3F" w:rsidP="00A76B3F">
            <w:pPr>
              <w:pStyle w:val="ListParagraph"/>
              <w:numPr>
                <w:ilvl w:val="0"/>
                <w:numId w:val="14"/>
              </w:numPr>
              <w:spacing w:beforeLines="60" w:before="144" w:afterLines="60" w:after="144" w:line="240" w:lineRule="auto"/>
              <w:rPr>
                <w:sz w:val="20"/>
                <w:szCs w:val="20"/>
              </w:rPr>
            </w:pPr>
            <w:proofErr w:type="spellStart"/>
            <w:r>
              <w:rPr>
                <w:sz w:val="20"/>
                <w:szCs w:val="20"/>
              </w:rPr>
              <w:t>eLumen</w:t>
            </w:r>
            <w:proofErr w:type="spellEnd"/>
            <w:r>
              <w:rPr>
                <w:sz w:val="20"/>
                <w:szCs w:val="20"/>
              </w:rPr>
              <w:t xml:space="preserve"> update</w:t>
            </w:r>
          </w:p>
          <w:p w14:paraId="7491C39A" w14:textId="77777777" w:rsidR="00A76B3F" w:rsidRPr="00153FE2" w:rsidRDefault="00A76B3F" w:rsidP="00A76B3F">
            <w:pPr>
              <w:pStyle w:val="ListParagraph"/>
              <w:numPr>
                <w:ilvl w:val="0"/>
                <w:numId w:val="14"/>
              </w:numPr>
              <w:spacing w:beforeLines="60" w:before="144" w:afterLines="60" w:after="144" w:line="240" w:lineRule="auto"/>
              <w:rPr>
                <w:sz w:val="20"/>
                <w:szCs w:val="20"/>
              </w:rPr>
            </w:pPr>
            <w:r>
              <w:rPr>
                <w:sz w:val="20"/>
                <w:szCs w:val="20"/>
              </w:rPr>
              <w:t>Handbook update</w:t>
            </w:r>
          </w:p>
          <w:p w14:paraId="0C4AD5AF" w14:textId="77777777" w:rsidR="00A76B3F" w:rsidRDefault="00A76B3F" w:rsidP="00A76B3F">
            <w:pPr>
              <w:spacing w:beforeLines="60" w:before="144" w:afterLines="60" w:after="144" w:line="240" w:lineRule="auto"/>
              <w:rPr>
                <w:sz w:val="20"/>
                <w:szCs w:val="20"/>
              </w:rPr>
            </w:pPr>
          </w:p>
          <w:p w14:paraId="4E5D67C6" w14:textId="77777777" w:rsidR="00A76B3F" w:rsidRPr="00397C90" w:rsidRDefault="00A76B3F" w:rsidP="00A76B3F">
            <w:pPr>
              <w:spacing w:beforeLines="60" w:before="144" w:afterLines="60" w:after="144" w:line="240" w:lineRule="auto"/>
              <w:rPr>
                <w:sz w:val="20"/>
                <w:szCs w:val="20"/>
              </w:rPr>
            </w:pPr>
          </w:p>
        </w:tc>
        <w:tc>
          <w:tcPr>
            <w:tcW w:w="900" w:type="dxa"/>
          </w:tcPr>
          <w:p w14:paraId="09AE5B21" w14:textId="77777777" w:rsidR="00A76B3F" w:rsidRDefault="00A76B3F" w:rsidP="00A76B3F">
            <w:pPr>
              <w:spacing w:beforeLines="60" w:before="144" w:afterLines="60" w:after="144" w:line="240" w:lineRule="auto"/>
              <w:jc w:val="center"/>
              <w:rPr>
                <w:sz w:val="20"/>
                <w:szCs w:val="20"/>
              </w:rPr>
            </w:pPr>
            <w:r>
              <w:rPr>
                <w:sz w:val="20"/>
                <w:szCs w:val="20"/>
              </w:rPr>
              <w:t>10 min</w:t>
            </w:r>
          </w:p>
        </w:tc>
      </w:tr>
      <w:tr w:rsidR="00A76B3F" w:rsidRPr="00E65219" w14:paraId="3D8A81CE" w14:textId="77777777" w:rsidTr="009E102B">
        <w:trPr>
          <w:trHeight w:val="989"/>
        </w:trPr>
        <w:tc>
          <w:tcPr>
            <w:tcW w:w="2551" w:type="dxa"/>
            <w:vMerge/>
          </w:tcPr>
          <w:p w14:paraId="3EFCD882" w14:textId="77777777" w:rsidR="00A76B3F" w:rsidRPr="00E65219" w:rsidRDefault="00A76B3F" w:rsidP="00A76B3F">
            <w:pPr>
              <w:spacing w:beforeLines="60" w:before="144" w:afterLines="60" w:after="144" w:line="240" w:lineRule="auto"/>
              <w:jc w:val="center"/>
            </w:pPr>
          </w:p>
        </w:tc>
        <w:tc>
          <w:tcPr>
            <w:tcW w:w="452" w:type="dxa"/>
          </w:tcPr>
          <w:p w14:paraId="65067DB5"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1E3A3D2B" w14:textId="77777777" w:rsidR="00A76B3F" w:rsidRPr="00153FE2" w:rsidRDefault="00A76B3F" w:rsidP="00A76B3F">
            <w:pPr>
              <w:spacing w:beforeLines="60" w:before="144" w:afterLines="60" w:after="144" w:line="240" w:lineRule="auto"/>
              <w:rPr>
                <w:b/>
              </w:rPr>
            </w:pPr>
            <w:r>
              <w:rPr>
                <w:b/>
              </w:rPr>
              <w:t>New Business:</w:t>
            </w:r>
          </w:p>
        </w:tc>
        <w:tc>
          <w:tcPr>
            <w:tcW w:w="5480" w:type="dxa"/>
          </w:tcPr>
          <w:p w14:paraId="7FA7A00A" w14:textId="77777777" w:rsidR="00A76B3F" w:rsidRDefault="00A76B3F" w:rsidP="00A76B3F">
            <w:pPr>
              <w:pStyle w:val="ListParagraph"/>
              <w:numPr>
                <w:ilvl w:val="0"/>
                <w:numId w:val="12"/>
              </w:numPr>
              <w:spacing w:beforeLines="60" w:before="144" w:afterLines="60" w:after="144" w:line="240" w:lineRule="auto"/>
              <w:rPr>
                <w:sz w:val="20"/>
                <w:szCs w:val="20"/>
              </w:rPr>
            </w:pPr>
            <w:r>
              <w:rPr>
                <w:sz w:val="20"/>
                <w:szCs w:val="20"/>
              </w:rPr>
              <w:t>SLO symposium – February 9</w:t>
            </w:r>
            <w:r w:rsidRPr="00153FE2">
              <w:rPr>
                <w:sz w:val="20"/>
                <w:szCs w:val="20"/>
                <w:vertAlign w:val="superscript"/>
              </w:rPr>
              <w:t>th</w:t>
            </w:r>
          </w:p>
          <w:p w14:paraId="613FD3DA" w14:textId="77777777" w:rsidR="00A76B3F" w:rsidRPr="00153FE2" w:rsidRDefault="00DC3FF5" w:rsidP="00A76B3F">
            <w:pPr>
              <w:spacing w:line="240" w:lineRule="auto"/>
              <w:rPr>
                <w:color w:val="000000"/>
                <w:sz w:val="16"/>
                <w:szCs w:val="16"/>
              </w:rPr>
            </w:pPr>
            <w:hyperlink r:id="rId6" w:tgtFrame="_blank" w:history="1">
              <w:r w:rsidR="00A76B3F" w:rsidRPr="00153FE2">
                <w:rPr>
                  <w:rStyle w:val="Hyperlink"/>
                  <w:sz w:val="16"/>
                  <w:szCs w:val="16"/>
                </w:rPr>
                <w:t>https://asccc.org/events/2018-02-09-163000-2018-02-09-230000/2018-student-learning-outcomes-slo-symposium</w:t>
              </w:r>
            </w:hyperlink>
          </w:p>
          <w:p w14:paraId="0FA7296A" w14:textId="77777777" w:rsidR="00A76B3F" w:rsidRPr="009E102B" w:rsidRDefault="00A76B3F" w:rsidP="009E102B">
            <w:pPr>
              <w:pStyle w:val="ListParagraph"/>
              <w:numPr>
                <w:ilvl w:val="0"/>
                <w:numId w:val="18"/>
              </w:numPr>
              <w:spacing w:beforeLines="60" w:before="144" w:afterLines="60" w:after="144" w:line="240" w:lineRule="auto"/>
              <w:ind w:hanging="35"/>
              <w:rPr>
                <w:sz w:val="20"/>
                <w:szCs w:val="20"/>
              </w:rPr>
            </w:pPr>
            <w:r w:rsidRPr="009E102B">
              <w:rPr>
                <w:sz w:val="20"/>
                <w:szCs w:val="20"/>
              </w:rPr>
              <w:t xml:space="preserve"> </w:t>
            </w:r>
            <w:r w:rsidR="009E102B">
              <w:rPr>
                <w:sz w:val="20"/>
                <w:szCs w:val="20"/>
              </w:rPr>
              <w:t>ILO Assessment – critical thinking</w:t>
            </w:r>
          </w:p>
        </w:tc>
        <w:tc>
          <w:tcPr>
            <w:tcW w:w="900" w:type="dxa"/>
          </w:tcPr>
          <w:p w14:paraId="29F3AE33" w14:textId="77777777" w:rsidR="00A76B3F" w:rsidRDefault="00A76B3F" w:rsidP="00A76B3F">
            <w:pPr>
              <w:spacing w:beforeLines="60" w:before="144" w:afterLines="60" w:after="144" w:line="240" w:lineRule="auto"/>
              <w:rPr>
                <w:sz w:val="20"/>
                <w:szCs w:val="20"/>
              </w:rPr>
            </w:pPr>
            <w:r>
              <w:rPr>
                <w:sz w:val="20"/>
                <w:szCs w:val="20"/>
              </w:rPr>
              <w:t xml:space="preserve"> </w:t>
            </w:r>
            <w:r w:rsidR="009E102B">
              <w:rPr>
                <w:sz w:val="20"/>
                <w:szCs w:val="20"/>
              </w:rPr>
              <w:t>1</w:t>
            </w:r>
            <w:r>
              <w:rPr>
                <w:sz w:val="20"/>
                <w:szCs w:val="20"/>
              </w:rPr>
              <w:t>5 min</w:t>
            </w:r>
          </w:p>
        </w:tc>
      </w:tr>
      <w:tr w:rsidR="00A76B3F" w:rsidRPr="00E65219" w14:paraId="7B7B5027" w14:textId="77777777" w:rsidTr="009E102B">
        <w:trPr>
          <w:trHeight w:val="1700"/>
        </w:trPr>
        <w:tc>
          <w:tcPr>
            <w:tcW w:w="2551" w:type="dxa"/>
            <w:vMerge/>
          </w:tcPr>
          <w:p w14:paraId="1E870969" w14:textId="77777777" w:rsidR="00A76B3F" w:rsidRPr="00E65219" w:rsidRDefault="00A76B3F" w:rsidP="00A76B3F">
            <w:pPr>
              <w:spacing w:beforeLines="60" w:before="144" w:afterLines="60" w:after="144" w:line="240" w:lineRule="auto"/>
              <w:jc w:val="center"/>
            </w:pPr>
          </w:p>
        </w:tc>
        <w:tc>
          <w:tcPr>
            <w:tcW w:w="452" w:type="dxa"/>
          </w:tcPr>
          <w:p w14:paraId="1567DBD8"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5353D4D0" w14:textId="77777777" w:rsidR="00A76B3F" w:rsidRPr="00A76B3F" w:rsidRDefault="00A76B3F" w:rsidP="00A76B3F">
            <w:pPr>
              <w:spacing w:beforeLines="60" w:before="144" w:afterLines="60" w:after="144" w:line="240" w:lineRule="auto"/>
              <w:rPr>
                <w:b/>
              </w:rPr>
            </w:pPr>
            <w:r>
              <w:rPr>
                <w:b/>
              </w:rPr>
              <w:t>Action Items/To Do:</w:t>
            </w:r>
          </w:p>
        </w:tc>
        <w:tc>
          <w:tcPr>
            <w:tcW w:w="5480" w:type="dxa"/>
          </w:tcPr>
          <w:p w14:paraId="638EC333" w14:textId="77777777" w:rsidR="00A76B3F" w:rsidRPr="00A76B3F" w:rsidRDefault="00A76B3F" w:rsidP="00A76B3F">
            <w:pPr>
              <w:spacing w:line="240" w:lineRule="auto"/>
              <w:rPr>
                <w:sz w:val="20"/>
                <w:szCs w:val="20"/>
              </w:rPr>
            </w:pPr>
          </w:p>
          <w:p w14:paraId="2150B5D3" w14:textId="77777777" w:rsidR="00A76B3F" w:rsidRPr="00A76B3F" w:rsidRDefault="009E102B" w:rsidP="00A76B3F">
            <w:pPr>
              <w:pStyle w:val="ListParagraph"/>
              <w:numPr>
                <w:ilvl w:val="0"/>
                <w:numId w:val="16"/>
              </w:numPr>
              <w:spacing w:line="240" w:lineRule="auto"/>
              <w:rPr>
                <w:sz w:val="20"/>
                <w:szCs w:val="20"/>
              </w:rPr>
            </w:pPr>
            <w:r>
              <w:rPr>
                <w:sz w:val="20"/>
                <w:szCs w:val="20"/>
              </w:rPr>
              <w:t xml:space="preserve">Follow-up with </w:t>
            </w:r>
            <w:proofErr w:type="spellStart"/>
            <w:r>
              <w:rPr>
                <w:sz w:val="20"/>
                <w:szCs w:val="20"/>
              </w:rPr>
              <w:t>Dept</w:t>
            </w:r>
            <w:proofErr w:type="spellEnd"/>
            <w:r>
              <w:rPr>
                <w:sz w:val="20"/>
                <w:szCs w:val="20"/>
              </w:rPr>
              <w:t xml:space="preserve">: </w:t>
            </w:r>
            <w:r w:rsidR="00A76B3F">
              <w:rPr>
                <w:sz w:val="20"/>
                <w:szCs w:val="20"/>
              </w:rPr>
              <w:t>SLO Assessment Data 16-17</w:t>
            </w:r>
          </w:p>
          <w:p w14:paraId="32A8E657" w14:textId="77777777" w:rsidR="00A76B3F" w:rsidRPr="00A76B3F" w:rsidRDefault="00A76B3F" w:rsidP="00A76B3F">
            <w:pPr>
              <w:pStyle w:val="ListParagraph"/>
              <w:numPr>
                <w:ilvl w:val="0"/>
                <w:numId w:val="16"/>
              </w:numPr>
              <w:spacing w:line="240" w:lineRule="auto"/>
              <w:rPr>
                <w:sz w:val="20"/>
                <w:szCs w:val="20"/>
              </w:rPr>
            </w:pPr>
            <w:r w:rsidRPr="00A76B3F">
              <w:rPr>
                <w:sz w:val="20"/>
                <w:szCs w:val="20"/>
              </w:rPr>
              <w:t xml:space="preserve"> </w:t>
            </w:r>
            <w:r w:rsidR="009E102B">
              <w:rPr>
                <w:sz w:val="20"/>
                <w:szCs w:val="20"/>
              </w:rPr>
              <w:t>Discuss critical thinking ILO assessment with faculty</w:t>
            </w:r>
          </w:p>
        </w:tc>
        <w:tc>
          <w:tcPr>
            <w:tcW w:w="900" w:type="dxa"/>
          </w:tcPr>
          <w:p w14:paraId="7D41F37F" w14:textId="77777777" w:rsidR="00A76B3F" w:rsidRDefault="00A76B3F" w:rsidP="00A76B3F">
            <w:pPr>
              <w:spacing w:beforeLines="60" w:before="144" w:afterLines="60" w:after="144" w:line="240" w:lineRule="auto"/>
              <w:jc w:val="center"/>
              <w:rPr>
                <w:sz w:val="20"/>
                <w:szCs w:val="20"/>
              </w:rPr>
            </w:pPr>
          </w:p>
        </w:tc>
      </w:tr>
      <w:tr w:rsidR="00A76B3F" w:rsidRPr="00E65219" w14:paraId="4AB379C8" w14:textId="77777777" w:rsidTr="009E102B">
        <w:trPr>
          <w:trHeight w:val="720"/>
        </w:trPr>
        <w:tc>
          <w:tcPr>
            <w:tcW w:w="2551" w:type="dxa"/>
            <w:vMerge/>
          </w:tcPr>
          <w:p w14:paraId="29562D37" w14:textId="77777777" w:rsidR="00A76B3F" w:rsidRPr="00E65219" w:rsidRDefault="00A76B3F" w:rsidP="00A76B3F">
            <w:pPr>
              <w:spacing w:beforeLines="60" w:before="144" w:afterLines="60" w:after="144" w:line="240" w:lineRule="auto"/>
              <w:jc w:val="center"/>
            </w:pPr>
          </w:p>
        </w:tc>
        <w:tc>
          <w:tcPr>
            <w:tcW w:w="452" w:type="dxa"/>
          </w:tcPr>
          <w:p w14:paraId="0BF60370"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6080A66D" w14:textId="77777777" w:rsidR="00A76B3F" w:rsidRPr="00A76B3F" w:rsidRDefault="00A76B3F" w:rsidP="00A76B3F">
            <w:pPr>
              <w:spacing w:line="240" w:lineRule="auto"/>
              <w:rPr>
                <w:b/>
              </w:rPr>
            </w:pPr>
            <w:r>
              <w:rPr>
                <w:b/>
              </w:rPr>
              <w:t>Future Projects:</w:t>
            </w:r>
          </w:p>
        </w:tc>
        <w:tc>
          <w:tcPr>
            <w:tcW w:w="5480" w:type="dxa"/>
          </w:tcPr>
          <w:p w14:paraId="74850E89" w14:textId="77777777" w:rsidR="00A76B3F" w:rsidRDefault="00A76B3F" w:rsidP="00A76B3F">
            <w:pPr>
              <w:pStyle w:val="ListParagraph"/>
              <w:numPr>
                <w:ilvl w:val="0"/>
                <w:numId w:val="17"/>
              </w:numPr>
              <w:spacing w:beforeLines="60" w:before="144" w:afterLines="60" w:after="144" w:line="240" w:lineRule="auto"/>
              <w:rPr>
                <w:sz w:val="20"/>
                <w:szCs w:val="20"/>
              </w:rPr>
            </w:pPr>
            <w:r>
              <w:rPr>
                <w:sz w:val="20"/>
                <w:szCs w:val="20"/>
              </w:rPr>
              <w:t>Discuss incorporation of PARR in action plan</w:t>
            </w:r>
          </w:p>
          <w:p w14:paraId="2A896735" w14:textId="77777777" w:rsidR="00A76B3F" w:rsidRDefault="00A76B3F" w:rsidP="00A76B3F">
            <w:pPr>
              <w:pStyle w:val="ListParagraph"/>
              <w:numPr>
                <w:ilvl w:val="0"/>
                <w:numId w:val="17"/>
              </w:numPr>
              <w:spacing w:beforeLines="60" w:before="144" w:afterLines="60" w:after="144" w:line="240" w:lineRule="auto"/>
              <w:rPr>
                <w:sz w:val="20"/>
                <w:szCs w:val="20"/>
              </w:rPr>
            </w:pPr>
            <w:r>
              <w:rPr>
                <w:sz w:val="20"/>
                <w:szCs w:val="20"/>
              </w:rPr>
              <w:t>Assessment Fair</w:t>
            </w:r>
          </w:p>
          <w:p w14:paraId="423B0ED3" w14:textId="77777777" w:rsidR="00A76B3F" w:rsidRDefault="00A76B3F" w:rsidP="00A76B3F">
            <w:pPr>
              <w:pStyle w:val="ListParagraph"/>
              <w:numPr>
                <w:ilvl w:val="0"/>
                <w:numId w:val="17"/>
              </w:numPr>
              <w:spacing w:beforeLines="60" w:before="144" w:afterLines="60" w:after="144" w:line="240" w:lineRule="auto"/>
              <w:rPr>
                <w:sz w:val="20"/>
                <w:szCs w:val="20"/>
              </w:rPr>
            </w:pPr>
            <w:r w:rsidRPr="00A76B3F">
              <w:rPr>
                <w:sz w:val="20"/>
                <w:szCs w:val="20"/>
              </w:rPr>
              <w:t>Update Website</w:t>
            </w:r>
          </w:p>
          <w:p w14:paraId="12B19D46" w14:textId="77777777" w:rsidR="00A76B3F" w:rsidRDefault="00A76B3F" w:rsidP="00A76B3F">
            <w:pPr>
              <w:pStyle w:val="ListParagraph"/>
              <w:numPr>
                <w:ilvl w:val="0"/>
                <w:numId w:val="17"/>
              </w:numPr>
              <w:spacing w:beforeLines="60" w:before="144" w:afterLines="60" w:after="144" w:line="240" w:lineRule="auto"/>
              <w:rPr>
                <w:sz w:val="20"/>
                <w:szCs w:val="20"/>
              </w:rPr>
            </w:pPr>
            <w:r>
              <w:rPr>
                <w:sz w:val="20"/>
                <w:szCs w:val="20"/>
              </w:rPr>
              <w:t xml:space="preserve">Assessment Committee </w:t>
            </w:r>
            <w:proofErr w:type="spellStart"/>
            <w:r>
              <w:rPr>
                <w:sz w:val="20"/>
                <w:szCs w:val="20"/>
              </w:rPr>
              <w:t>eLumen</w:t>
            </w:r>
            <w:proofErr w:type="spellEnd"/>
            <w:r>
              <w:rPr>
                <w:sz w:val="20"/>
                <w:szCs w:val="20"/>
              </w:rPr>
              <w:t xml:space="preserve"> Training</w:t>
            </w:r>
          </w:p>
          <w:p w14:paraId="440727CA" w14:textId="77777777" w:rsidR="00A76B3F" w:rsidRPr="00A76B3F" w:rsidRDefault="00A76B3F" w:rsidP="00A76B3F">
            <w:pPr>
              <w:pStyle w:val="ListParagraph"/>
              <w:numPr>
                <w:ilvl w:val="0"/>
                <w:numId w:val="17"/>
              </w:numPr>
              <w:spacing w:beforeLines="60" w:before="144" w:afterLines="60" w:after="144" w:line="240" w:lineRule="auto"/>
              <w:rPr>
                <w:sz w:val="20"/>
                <w:szCs w:val="20"/>
              </w:rPr>
            </w:pPr>
            <w:r>
              <w:rPr>
                <w:sz w:val="20"/>
                <w:szCs w:val="20"/>
              </w:rPr>
              <w:t>ILO Assessment</w:t>
            </w:r>
          </w:p>
        </w:tc>
        <w:tc>
          <w:tcPr>
            <w:tcW w:w="900" w:type="dxa"/>
          </w:tcPr>
          <w:p w14:paraId="1DE668B7" w14:textId="77777777" w:rsidR="00A76B3F" w:rsidRDefault="00A76B3F" w:rsidP="00A76B3F">
            <w:pPr>
              <w:spacing w:beforeLines="60" w:before="144" w:afterLines="60" w:after="144" w:line="240" w:lineRule="auto"/>
              <w:jc w:val="center"/>
              <w:rPr>
                <w:sz w:val="20"/>
                <w:szCs w:val="20"/>
              </w:rPr>
            </w:pPr>
          </w:p>
        </w:tc>
      </w:tr>
      <w:tr w:rsidR="00A76B3F" w:rsidRPr="00E65219" w14:paraId="3BF92FC1" w14:textId="77777777" w:rsidTr="009E102B">
        <w:trPr>
          <w:trHeight w:val="1044"/>
        </w:trPr>
        <w:tc>
          <w:tcPr>
            <w:tcW w:w="2551" w:type="dxa"/>
            <w:vMerge/>
          </w:tcPr>
          <w:p w14:paraId="16A63B96" w14:textId="77777777" w:rsidR="00A76B3F" w:rsidRPr="00E65219" w:rsidRDefault="00A76B3F" w:rsidP="00A76B3F">
            <w:pPr>
              <w:spacing w:beforeLines="60" w:before="144" w:afterLines="60" w:after="144" w:line="240" w:lineRule="auto"/>
              <w:jc w:val="center"/>
            </w:pPr>
          </w:p>
        </w:tc>
        <w:tc>
          <w:tcPr>
            <w:tcW w:w="452" w:type="dxa"/>
          </w:tcPr>
          <w:p w14:paraId="14227773"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71E21DE7" w14:textId="77777777" w:rsidR="00A76B3F" w:rsidRDefault="00A76B3F" w:rsidP="00A76B3F">
            <w:pPr>
              <w:spacing w:line="240" w:lineRule="auto"/>
              <w:rPr>
                <w:b/>
              </w:rPr>
            </w:pPr>
          </w:p>
          <w:p w14:paraId="4BBEEFDD" w14:textId="77777777" w:rsidR="00A76B3F" w:rsidRDefault="00A76B3F" w:rsidP="00A76B3F">
            <w:pPr>
              <w:spacing w:line="240" w:lineRule="auto"/>
              <w:rPr>
                <w:b/>
              </w:rPr>
            </w:pPr>
            <w:r>
              <w:rPr>
                <w:b/>
              </w:rPr>
              <w:t>Next meeting:</w:t>
            </w:r>
          </w:p>
        </w:tc>
        <w:tc>
          <w:tcPr>
            <w:tcW w:w="5480" w:type="dxa"/>
          </w:tcPr>
          <w:p w14:paraId="0D590CF7" w14:textId="77777777" w:rsidR="00A76B3F" w:rsidRDefault="00A76B3F" w:rsidP="00A76B3F">
            <w:pPr>
              <w:spacing w:beforeLines="60" w:before="144" w:afterLines="60" w:after="144" w:line="240" w:lineRule="auto"/>
              <w:rPr>
                <w:sz w:val="20"/>
                <w:szCs w:val="20"/>
              </w:rPr>
            </w:pPr>
          </w:p>
          <w:p w14:paraId="70D8C0EE" w14:textId="77777777" w:rsidR="00A76B3F" w:rsidRPr="00A76B3F" w:rsidRDefault="00A76B3F" w:rsidP="00A76B3F">
            <w:pPr>
              <w:spacing w:beforeLines="60" w:before="144" w:afterLines="60" w:after="144" w:line="240" w:lineRule="auto"/>
              <w:rPr>
                <w:b/>
                <w:i/>
                <w:sz w:val="20"/>
                <w:szCs w:val="20"/>
              </w:rPr>
            </w:pPr>
            <w:r w:rsidRPr="00A76B3F">
              <w:rPr>
                <w:b/>
                <w:i/>
                <w:sz w:val="20"/>
                <w:szCs w:val="20"/>
              </w:rPr>
              <w:t>February 12</w:t>
            </w:r>
            <w:r w:rsidRPr="00A76B3F">
              <w:rPr>
                <w:b/>
                <w:i/>
                <w:sz w:val="20"/>
                <w:szCs w:val="20"/>
                <w:vertAlign w:val="superscript"/>
              </w:rPr>
              <w:t>th</w:t>
            </w:r>
            <w:r w:rsidRPr="00A76B3F">
              <w:rPr>
                <w:b/>
                <w:i/>
                <w:sz w:val="20"/>
                <w:szCs w:val="20"/>
              </w:rPr>
              <w:t>, 3:30pm-5:00pm in Collins Conference Center</w:t>
            </w:r>
          </w:p>
        </w:tc>
        <w:tc>
          <w:tcPr>
            <w:tcW w:w="900" w:type="dxa"/>
          </w:tcPr>
          <w:p w14:paraId="7622D8DB" w14:textId="77777777" w:rsidR="00A76B3F" w:rsidRDefault="00A76B3F" w:rsidP="00A76B3F">
            <w:pPr>
              <w:spacing w:beforeLines="60" w:before="144" w:afterLines="60" w:after="144" w:line="240" w:lineRule="auto"/>
              <w:jc w:val="center"/>
              <w:rPr>
                <w:sz w:val="20"/>
                <w:szCs w:val="20"/>
              </w:rPr>
            </w:pPr>
          </w:p>
        </w:tc>
      </w:tr>
    </w:tbl>
    <w:p w14:paraId="13C4A9DE" w14:textId="77777777" w:rsidR="00731ED9" w:rsidRPr="00E3013D" w:rsidRDefault="00731ED9" w:rsidP="00731ED9">
      <w:pPr>
        <w:spacing w:beforeLines="60" w:before="144" w:afterLines="60" w:after="144" w:line="240" w:lineRule="auto"/>
        <w:rPr>
          <w:sz w:val="24"/>
          <w:szCs w:val="24"/>
        </w:rPr>
      </w:pPr>
    </w:p>
    <w:p w14:paraId="01F9B551" w14:textId="77777777"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14:paraId="5B899C24" w14:textId="77777777" w:rsidTr="16F8D8BE">
        <w:tc>
          <w:tcPr>
            <w:tcW w:w="3536" w:type="pct"/>
            <w:gridSpan w:val="2"/>
            <w:shd w:val="clear" w:color="auto" w:fill="auto"/>
            <w:vAlign w:val="center"/>
          </w:tcPr>
          <w:p w14:paraId="324BBC8C" w14:textId="77777777" w:rsidR="009E102B" w:rsidRPr="009E102B" w:rsidRDefault="009E102B" w:rsidP="009E102B">
            <w:pPr>
              <w:keepNext/>
              <w:spacing w:line="240" w:lineRule="auto"/>
              <w:jc w:val="center"/>
              <w:outlineLvl w:val="0"/>
              <w:rPr>
                <w:rFonts w:ascii="Arial" w:eastAsia="Times New Roman" w:hAnsi="Arial" w:cs="Times New Roman"/>
                <w:b/>
                <w:bCs/>
                <w:color w:val="FF0000"/>
                <w:spacing w:val="-3"/>
                <w:sz w:val="24"/>
                <w:szCs w:val="20"/>
              </w:rPr>
            </w:pPr>
            <w:r w:rsidRPr="009E102B">
              <w:rPr>
                <w:rFonts w:ascii="Arial" w:eastAsia="Times New Roman" w:hAnsi="Arial" w:cs="Times New Roman"/>
                <w:b/>
                <w:bCs/>
                <w:color w:val="000000"/>
                <w:spacing w:val="-3"/>
                <w:sz w:val="24"/>
                <w:szCs w:val="20"/>
              </w:rPr>
              <w:lastRenderedPageBreak/>
              <w:t>Assessment Committee 17-18 (1/13/18)</w:t>
            </w:r>
          </w:p>
        </w:tc>
        <w:tc>
          <w:tcPr>
            <w:tcW w:w="1464" w:type="pct"/>
          </w:tcPr>
          <w:p w14:paraId="60B4C65A" w14:textId="77777777"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14:paraId="016DC388" w14:textId="77777777" w:rsidTr="16F8D8BE">
        <w:trPr>
          <w:trHeight w:val="242"/>
        </w:trPr>
        <w:tc>
          <w:tcPr>
            <w:tcW w:w="3536" w:type="pct"/>
            <w:gridSpan w:val="2"/>
            <w:tcBorders>
              <w:top w:val="single" w:sz="4" w:space="0" w:color="auto"/>
              <w:bottom w:val="single" w:sz="4" w:space="0" w:color="auto"/>
            </w:tcBorders>
            <w:shd w:val="clear" w:color="auto" w:fill="auto"/>
            <w:vAlign w:val="center"/>
          </w:tcPr>
          <w:p w14:paraId="191556E7" w14:textId="77777777" w:rsidR="009E102B" w:rsidRPr="009E102B" w:rsidRDefault="009E102B" w:rsidP="009E102B">
            <w:pPr>
              <w:spacing w:line="240" w:lineRule="auto"/>
              <w:jc w:val="center"/>
              <w:rPr>
                <w:rFonts w:ascii="Calibri" w:eastAsia="Times New Roman" w:hAnsi="Calibri" w:cs="Arial"/>
                <w:b/>
                <w:bCs/>
                <w:spacing w:val="-3"/>
              </w:rPr>
            </w:pPr>
            <w:proofErr w:type="spellStart"/>
            <w:r w:rsidRPr="009E102B">
              <w:rPr>
                <w:rFonts w:ascii="Calibri" w:eastAsia="Times New Roman" w:hAnsi="Calibri" w:cs="Arial"/>
                <w:b/>
                <w:bCs/>
                <w:spacing w:val="-3"/>
              </w:rPr>
              <w:t>BillieJo</w:t>
            </w:r>
            <w:proofErr w:type="spellEnd"/>
            <w:r w:rsidRPr="009E102B">
              <w:rPr>
                <w:rFonts w:ascii="Calibri" w:eastAsia="Times New Roman" w:hAnsi="Calibri" w:cs="Arial"/>
                <w:b/>
                <w:bCs/>
                <w:spacing w:val="-3"/>
              </w:rPr>
              <w:t xml:space="preserve"> Rice, Administrative Co-chair/Dianthe Hoffman, Faculty Co-Chair</w:t>
            </w:r>
          </w:p>
        </w:tc>
        <w:tc>
          <w:tcPr>
            <w:tcW w:w="1464" w:type="pct"/>
            <w:tcBorders>
              <w:top w:val="single" w:sz="4" w:space="0" w:color="auto"/>
              <w:bottom w:val="single" w:sz="4" w:space="0" w:color="auto"/>
            </w:tcBorders>
            <w:shd w:val="clear" w:color="auto" w:fill="auto"/>
          </w:tcPr>
          <w:p w14:paraId="174B4B12" w14:textId="77777777"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14:paraId="7AADEC83" w14:textId="77777777" w:rsidTr="16F8D8BE">
        <w:trPr>
          <w:trHeight w:val="346"/>
        </w:trPr>
        <w:tc>
          <w:tcPr>
            <w:tcW w:w="1789" w:type="pct"/>
            <w:tcBorders>
              <w:top w:val="single" w:sz="4" w:space="0" w:color="auto"/>
            </w:tcBorders>
            <w:shd w:val="clear" w:color="auto" w:fill="auto"/>
            <w:vAlign w:val="center"/>
          </w:tcPr>
          <w:p w14:paraId="6574372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14:paraId="69026DB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14:paraId="4384784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A3823E6" w14:textId="77777777" w:rsidTr="16F8D8BE">
        <w:trPr>
          <w:trHeight w:val="332"/>
        </w:trPr>
        <w:tc>
          <w:tcPr>
            <w:tcW w:w="1789" w:type="pct"/>
            <w:tcBorders>
              <w:top w:val="single" w:sz="4" w:space="0" w:color="auto"/>
            </w:tcBorders>
            <w:shd w:val="clear" w:color="auto" w:fill="auto"/>
            <w:vAlign w:val="center"/>
          </w:tcPr>
          <w:p w14:paraId="79F0112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14:paraId="33383A6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14:paraId="4EA25825"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71AD62C2" w14:textId="77777777" w:rsidTr="16F8D8BE">
        <w:trPr>
          <w:trHeight w:val="346"/>
        </w:trPr>
        <w:tc>
          <w:tcPr>
            <w:tcW w:w="1789" w:type="pct"/>
            <w:tcBorders>
              <w:top w:val="single" w:sz="4" w:space="0" w:color="auto"/>
            </w:tcBorders>
            <w:shd w:val="clear" w:color="auto" w:fill="auto"/>
            <w:vAlign w:val="center"/>
          </w:tcPr>
          <w:p w14:paraId="4B3B966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14:paraId="0054D23F"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14:paraId="6DDCC158"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5294C97" w14:textId="77777777" w:rsidTr="16F8D8BE">
        <w:trPr>
          <w:trHeight w:val="346"/>
        </w:trPr>
        <w:tc>
          <w:tcPr>
            <w:tcW w:w="1789" w:type="pct"/>
            <w:tcBorders>
              <w:top w:val="single" w:sz="4" w:space="0" w:color="auto"/>
            </w:tcBorders>
            <w:shd w:val="clear" w:color="auto" w:fill="auto"/>
            <w:vAlign w:val="center"/>
          </w:tcPr>
          <w:p w14:paraId="13011A9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14:paraId="7CC1C9A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14:paraId="5254E06F"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A331560" w14:textId="77777777" w:rsidTr="16F8D8BE">
        <w:trPr>
          <w:trHeight w:val="346"/>
        </w:trPr>
        <w:tc>
          <w:tcPr>
            <w:tcW w:w="1789" w:type="pct"/>
            <w:tcBorders>
              <w:top w:val="single" w:sz="4" w:space="0" w:color="auto"/>
            </w:tcBorders>
            <w:shd w:val="clear" w:color="auto" w:fill="auto"/>
            <w:vAlign w:val="center"/>
          </w:tcPr>
          <w:p w14:paraId="61C1375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14:paraId="2546A419" w14:textId="77777777"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14:paraId="7900EDD3"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15D136C0" w14:textId="77777777" w:rsidTr="16F8D8BE">
        <w:trPr>
          <w:trHeight w:val="346"/>
        </w:trPr>
        <w:tc>
          <w:tcPr>
            <w:tcW w:w="1789" w:type="pct"/>
            <w:tcBorders>
              <w:top w:val="single" w:sz="4" w:space="0" w:color="auto"/>
            </w:tcBorders>
            <w:shd w:val="clear" w:color="auto" w:fill="auto"/>
            <w:vAlign w:val="center"/>
          </w:tcPr>
          <w:p w14:paraId="09993240"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14:paraId="52C8198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 xml:space="preserve">Heather </w:t>
            </w:r>
            <w:proofErr w:type="spellStart"/>
            <w:r w:rsidRPr="009E102B">
              <w:rPr>
                <w:rFonts w:ascii="Calibri" w:eastAsia="Times New Roman" w:hAnsi="Calibri" w:cs="Arial"/>
                <w:bCs/>
                <w:spacing w:val="-3"/>
              </w:rPr>
              <w:t>Shaffstall</w:t>
            </w:r>
            <w:proofErr w:type="spellEnd"/>
          </w:p>
        </w:tc>
        <w:tc>
          <w:tcPr>
            <w:tcW w:w="1464" w:type="pct"/>
            <w:tcBorders>
              <w:top w:val="single" w:sz="4" w:space="0" w:color="auto"/>
            </w:tcBorders>
          </w:tcPr>
          <w:p w14:paraId="080ECEE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27B13E1" w14:textId="77777777" w:rsidTr="16F8D8BE">
        <w:trPr>
          <w:trHeight w:val="346"/>
        </w:trPr>
        <w:tc>
          <w:tcPr>
            <w:tcW w:w="1789" w:type="pct"/>
            <w:tcBorders>
              <w:top w:val="single" w:sz="4" w:space="0" w:color="auto"/>
            </w:tcBorders>
            <w:shd w:val="clear" w:color="auto" w:fill="auto"/>
            <w:vAlign w:val="center"/>
          </w:tcPr>
          <w:p w14:paraId="6D6BEA5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14:paraId="0D8C0BF5"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 xml:space="preserve">Darrin </w:t>
            </w:r>
            <w:proofErr w:type="spellStart"/>
            <w:r w:rsidRPr="009E102B">
              <w:rPr>
                <w:rFonts w:ascii="Calibri" w:eastAsia="Times New Roman" w:hAnsi="Calibri" w:cs="Arial"/>
                <w:bCs/>
                <w:spacing w:val="-3"/>
              </w:rPr>
              <w:t>Ekern</w:t>
            </w:r>
            <w:proofErr w:type="spellEnd"/>
          </w:p>
        </w:tc>
        <w:tc>
          <w:tcPr>
            <w:tcW w:w="1464" w:type="pct"/>
            <w:tcBorders>
              <w:top w:val="single" w:sz="4" w:space="0" w:color="auto"/>
            </w:tcBorders>
          </w:tcPr>
          <w:p w14:paraId="30AF310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21B8575B" w14:textId="77777777" w:rsidTr="16F8D8BE">
        <w:trPr>
          <w:trHeight w:val="346"/>
        </w:trPr>
        <w:tc>
          <w:tcPr>
            <w:tcW w:w="1789" w:type="pct"/>
            <w:tcBorders>
              <w:top w:val="single" w:sz="4" w:space="0" w:color="auto"/>
            </w:tcBorders>
            <w:shd w:val="clear" w:color="auto" w:fill="auto"/>
            <w:vAlign w:val="center"/>
          </w:tcPr>
          <w:p w14:paraId="1867BD3C"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14:paraId="48A166DC"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14:paraId="0A883FE8"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76B4F86" w14:textId="77777777" w:rsidTr="16F8D8BE">
        <w:trPr>
          <w:trHeight w:val="346"/>
        </w:trPr>
        <w:tc>
          <w:tcPr>
            <w:tcW w:w="1789" w:type="pct"/>
            <w:tcBorders>
              <w:top w:val="single" w:sz="4" w:space="0" w:color="auto"/>
            </w:tcBorders>
            <w:shd w:val="clear" w:color="auto" w:fill="auto"/>
            <w:vAlign w:val="center"/>
          </w:tcPr>
          <w:p w14:paraId="5D39C37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14:paraId="2FDB7AB1" w14:textId="7DDA9170" w:rsidR="009E102B" w:rsidRPr="009E102B" w:rsidRDefault="009E102B" w:rsidP="16F8D8BE">
            <w:pPr>
              <w:spacing w:line="240" w:lineRule="auto"/>
              <w:rPr>
                <w:rFonts w:ascii="Calibri" w:eastAsia="Times New Roman" w:hAnsi="Calibri" w:cs="Arial"/>
                <w:b/>
                <w:bCs/>
                <w:i/>
                <w:iCs/>
              </w:rPr>
            </w:pPr>
            <w:r w:rsidRPr="16F8D8BE">
              <w:rPr>
                <w:rFonts w:ascii="Calibri" w:eastAsia="Times New Roman" w:hAnsi="Calibri" w:cs="Arial"/>
                <w:b/>
                <w:bCs/>
                <w:i/>
                <w:iCs/>
                <w:spacing w:val="-3"/>
              </w:rPr>
              <w:t>VACANCY (Chair - Joe Saldivar)</w:t>
            </w:r>
          </w:p>
        </w:tc>
        <w:tc>
          <w:tcPr>
            <w:tcW w:w="1464" w:type="pct"/>
            <w:tcBorders>
              <w:top w:val="single" w:sz="4" w:space="0" w:color="auto"/>
            </w:tcBorders>
          </w:tcPr>
          <w:p w14:paraId="5CC6D7A5"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29AF2F8D" w14:textId="77777777" w:rsidTr="16F8D8BE">
        <w:trPr>
          <w:trHeight w:val="346"/>
        </w:trPr>
        <w:tc>
          <w:tcPr>
            <w:tcW w:w="1789" w:type="pct"/>
            <w:tcBorders>
              <w:top w:val="single" w:sz="4" w:space="0" w:color="auto"/>
            </w:tcBorders>
            <w:shd w:val="clear" w:color="auto" w:fill="auto"/>
            <w:vAlign w:val="center"/>
          </w:tcPr>
          <w:p w14:paraId="0082AF8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14:paraId="13AE44D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14:paraId="42091E99"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36E0132" w14:textId="77777777" w:rsidTr="16F8D8BE">
        <w:trPr>
          <w:trHeight w:val="346"/>
        </w:trPr>
        <w:tc>
          <w:tcPr>
            <w:tcW w:w="1789" w:type="pct"/>
            <w:tcBorders>
              <w:top w:val="single" w:sz="4" w:space="0" w:color="auto"/>
            </w:tcBorders>
            <w:shd w:val="clear" w:color="auto" w:fill="auto"/>
            <w:vAlign w:val="center"/>
          </w:tcPr>
          <w:p w14:paraId="45801F4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14:paraId="0034BB25" w14:textId="77777777"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14:paraId="0083597A" w14:textId="77777777" w:rsidR="009E102B" w:rsidRPr="009E102B" w:rsidRDefault="009E102B" w:rsidP="009E102B">
            <w:pPr>
              <w:spacing w:line="240" w:lineRule="auto"/>
              <w:rPr>
                <w:rFonts w:ascii="Calibri" w:eastAsia="Times New Roman" w:hAnsi="Calibri" w:cs="Arial"/>
                <w:b/>
                <w:bCs/>
                <w:spacing w:val="-3"/>
              </w:rPr>
            </w:pPr>
          </w:p>
        </w:tc>
      </w:tr>
      <w:tr w:rsidR="009E102B" w:rsidRPr="009E102B" w14:paraId="0D043AB8" w14:textId="77777777" w:rsidTr="16F8D8BE">
        <w:trPr>
          <w:trHeight w:val="346"/>
        </w:trPr>
        <w:tc>
          <w:tcPr>
            <w:tcW w:w="1789" w:type="pct"/>
            <w:tcBorders>
              <w:top w:val="single" w:sz="4" w:space="0" w:color="auto"/>
            </w:tcBorders>
            <w:shd w:val="clear" w:color="auto" w:fill="auto"/>
            <w:vAlign w:val="center"/>
          </w:tcPr>
          <w:p w14:paraId="02FBFF9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14:paraId="60F98C4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 xml:space="preserve">Savanna </w:t>
            </w:r>
            <w:proofErr w:type="spellStart"/>
            <w:r w:rsidRPr="009E102B">
              <w:rPr>
                <w:rFonts w:ascii="Calibri" w:eastAsia="Times New Roman" w:hAnsi="Calibri" w:cs="Arial"/>
                <w:bCs/>
                <w:spacing w:val="-3"/>
              </w:rPr>
              <w:t>Andrasian</w:t>
            </w:r>
            <w:proofErr w:type="spellEnd"/>
          </w:p>
        </w:tc>
        <w:tc>
          <w:tcPr>
            <w:tcW w:w="1464" w:type="pct"/>
            <w:tcBorders>
              <w:top w:val="single" w:sz="4" w:space="0" w:color="auto"/>
            </w:tcBorders>
          </w:tcPr>
          <w:p w14:paraId="00C38F45"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537EBA2" w14:textId="77777777" w:rsidTr="16F8D8BE">
        <w:trPr>
          <w:trHeight w:val="346"/>
        </w:trPr>
        <w:tc>
          <w:tcPr>
            <w:tcW w:w="1789" w:type="pct"/>
            <w:tcBorders>
              <w:top w:val="single" w:sz="4" w:space="0" w:color="auto"/>
            </w:tcBorders>
            <w:shd w:val="clear" w:color="auto" w:fill="auto"/>
            <w:vAlign w:val="center"/>
          </w:tcPr>
          <w:p w14:paraId="0934BBB5"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14:paraId="5818A72B" w14:textId="77777777"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Marcelyn</w:t>
            </w:r>
            <w:proofErr w:type="spellEnd"/>
            <w:r w:rsidRPr="009E102B">
              <w:rPr>
                <w:rFonts w:ascii="Calibri" w:eastAsia="Times New Roman" w:hAnsi="Calibri" w:cs="Arial"/>
                <w:bCs/>
                <w:spacing w:val="-3"/>
              </w:rPr>
              <w:t xml:space="preserve"> Allen</w:t>
            </w:r>
          </w:p>
        </w:tc>
        <w:tc>
          <w:tcPr>
            <w:tcW w:w="1464" w:type="pct"/>
            <w:tcBorders>
              <w:top w:val="single" w:sz="4" w:space="0" w:color="auto"/>
            </w:tcBorders>
          </w:tcPr>
          <w:p w14:paraId="7EF38F0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C271F6E" w14:textId="77777777" w:rsidTr="16F8D8BE">
        <w:trPr>
          <w:trHeight w:val="346"/>
        </w:trPr>
        <w:tc>
          <w:tcPr>
            <w:tcW w:w="1789" w:type="pct"/>
            <w:tcBorders>
              <w:top w:val="single" w:sz="4" w:space="0" w:color="auto"/>
            </w:tcBorders>
            <w:shd w:val="clear" w:color="auto" w:fill="auto"/>
            <w:vAlign w:val="center"/>
          </w:tcPr>
          <w:p w14:paraId="2014691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14:paraId="017A145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14:paraId="7114BA43"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12AC1DA2" w14:textId="77777777" w:rsidTr="16F8D8BE">
        <w:trPr>
          <w:trHeight w:val="346"/>
        </w:trPr>
        <w:tc>
          <w:tcPr>
            <w:tcW w:w="1789" w:type="pct"/>
            <w:tcBorders>
              <w:top w:val="single" w:sz="4" w:space="0" w:color="auto"/>
            </w:tcBorders>
            <w:shd w:val="clear" w:color="auto" w:fill="auto"/>
            <w:vAlign w:val="center"/>
          </w:tcPr>
          <w:p w14:paraId="60F39ED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14:paraId="6109646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14:paraId="1CCC398E"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C640532" w14:textId="77777777" w:rsidTr="16F8D8BE">
        <w:trPr>
          <w:trHeight w:val="346"/>
        </w:trPr>
        <w:tc>
          <w:tcPr>
            <w:tcW w:w="1789" w:type="pct"/>
            <w:tcBorders>
              <w:top w:val="single" w:sz="4" w:space="0" w:color="auto"/>
            </w:tcBorders>
            <w:shd w:val="clear" w:color="auto" w:fill="auto"/>
            <w:vAlign w:val="center"/>
          </w:tcPr>
          <w:p w14:paraId="0289095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14:paraId="2CEA00CA"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14:paraId="5945A58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29A2F87" w14:textId="77777777" w:rsidTr="16F8D8BE">
        <w:trPr>
          <w:trHeight w:val="346"/>
        </w:trPr>
        <w:tc>
          <w:tcPr>
            <w:tcW w:w="1789" w:type="pct"/>
            <w:tcBorders>
              <w:top w:val="single" w:sz="4" w:space="0" w:color="auto"/>
            </w:tcBorders>
            <w:shd w:val="clear" w:color="auto" w:fill="auto"/>
            <w:vAlign w:val="center"/>
          </w:tcPr>
          <w:p w14:paraId="75CC925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14:paraId="267171D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14:paraId="37EF891F"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3259FE7" w14:textId="77777777" w:rsidTr="16F8D8BE">
        <w:trPr>
          <w:trHeight w:val="346"/>
        </w:trPr>
        <w:tc>
          <w:tcPr>
            <w:tcW w:w="1789" w:type="pct"/>
            <w:tcBorders>
              <w:top w:val="single" w:sz="4" w:space="0" w:color="auto"/>
            </w:tcBorders>
            <w:shd w:val="clear" w:color="auto" w:fill="auto"/>
            <w:vAlign w:val="center"/>
          </w:tcPr>
          <w:p w14:paraId="1FFAF20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14:paraId="28A5B0E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14:paraId="59B065DC"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E12F282" w14:textId="77777777" w:rsidTr="16F8D8BE">
        <w:trPr>
          <w:trHeight w:val="346"/>
        </w:trPr>
        <w:tc>
          <w:tcPr>
            <w:tcW w:w="1789" w:type="pct"/>
            <w:tcBorders>
              <w:top w:val="single" w:sz="4" w:space="0" w:color="auto"/>
            </w:tcBorders>
            <w:shd w:val="clear" w:color="auto" w:fill="auto"/>
            <w:vAlign w:val="center"/>
          </w:tcPr>
          <w:p w14:paraId="633D857F"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14:paraId="1592ECA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14:paraId="50511772"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964771B" w14:textId="77777777" w:rsidTr="16F8D8BE">
        <w:trPr>
          <w:trHeight w:val="346"/>
        </w:trPr>
        <w:tc>
          <w:tcPr>
            <w:tcW w:w="1789" w:type="pct"/>
            <w:tcBorders>
              <w:top w:val="single" w:sz="4" w:space="0" w:color="auto"/>
            </w:tcBorders>
            <w:shd w:val="clear" w:color="auto" w:fill="auto"/>
            <w:vAlign w:val="center"/>
          </w:tcPr>
          <w:p w14:paraId="5244C01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14:paraId="7B0A9428" w14:textId="77777777"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Nigie</w:t>
            </w:r>
            <w:proofErr w:type="spellEnd"/>
            <w:r w:rsidRPr="009E102B">
              <w:rPr>
                <w:rFonts w:ascii="Calibri" w:eastAsia="Times New Roman" w:hAnsi="Calibri" w:cs="Arial"/>
                <w:bCs/>
                <w:spacing w:val="-3"/>
              </w:rPr>
              <w:t xml:space="preserve"> Shi</w:t>
            </w:r>
          </w:p>
        </w:tc>
        <w:tc>
          <w:tcPr>
            <w:tcW w:w="1464" w:type="pct"/>
            <w:tcBorders>
              <w:top w:val="single" w:sz="4" w:space="0" w:color="auto"/>
            </w:tcBorders>
          </w:tcPr>
          <w:p w14:paraId="5F7F144B"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C725E13" w14:textId="77777777" w:rsidTr="16F8D8BE">
        <w:trPr>
          <w:trHeight w:val="346"/>
        </w:trPr>
        <w:tc>
          <w:tcPr>
            <w:tcW w:w="1789" w:type="pct"/>
            <w:tcBorders>
              <w:top w:val="single" w:sz="4" w:space="0" w:color="auto"/>
            </w:tcBorders>
            <w:shd w:val="clear" w:color="auto" w:fill="auto"/>
            <w:vAlign w:val="center"/>
          </w:tcPr>
          <w:p w14:paraId="0CC87CB0"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14:paraId="2B77456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14:paraId="18839BA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04F1610" w14:textId="77777777" w:rsidTr="16F8D8BE">
        <w:trPr>
          <w:trHeight w:val="346"/>
        </w:trPr>
        <w:tc>
          <w:tcPr>
            <w:tcW w:w="1789" w:type="pct"/>
            <w:tcBorders>
              <w:top w:val="single" w:sz="4" w:space="0" w:color="auto"/>
            </w:tcBorders>
            <w:shd w:val="clear" w:color="auto" w:fill="auto"/>
            <w:vAlign w:val="center"/>
          </w:tcPr>
          <w:p w14:paraId="49ADD7D5"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14:paraId="2E612079" w14:textId="77777777"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14:paraId="2756E673"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BBFAF25" w14:textId="77777777" w:rsidTr="16F8D8BE">
        <w:trPr>
          <w:trHeight w:val="346"/>
        </w:trPr>
        <w:tc>
          <w:tcPr>
            <w:tcW w:w="1789" w:type="pct"/>
            <w:tcBorders>
              <w:top w:val="single" w:sz="4" w:space="0" w:color="auto"/>
            </w:tcBorders>
            <w:shd w:val="clear" w:color="auto" w:fill="auto"/>
            <w:vAlign w:val="center"/>
          </w:tcPr>
          <w:p w14:paraId="3EC6C06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14:paraId="4A1ABA0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(Chair - Michael McNellis)</w:t>
            </w:r>
          </w:p>
        </w:tc>
        <w:tc>
          <w:tcPr>
            <w:tcW w:w="1464" w:type="pct"/>
            <w:tcBorders>
              <w:top w:val="single" w:sz="4" w:space="0" w:color="auto"/>
            </w:tcBorders>
          </w:tcPr>
          <w:p w14:paraId="48BB90B5"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1F794B1F" w14:textId="77777777" w:rsidTr="16F8D8BE">
        <w:trPr>
          <w:trHeight w:val="346"/>
        </w:trPr>
        <w:tc>
          <w:tcPr>
            <w:tcW w:w="1789" w:type="pct"/>
            <w:tcBorders>
              <w:top w:val="single" w:sz="4" w:space="0" w:color="auto"/>
            </w:tcBorders>
            <w:shd w:val="clear" w:color="auto" w:fill="auto"/>
            <w:vAlign w:val="center"/>
          </w:tcPr>
          <w:p w14:paraId="76E20B4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14:paraId="55A5196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14:paraId="60E4F7D5"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8961E83" w14:textId="77777777" w:rsidTr="16F8D8BE">
        <w:trPr>
          <w:trHeight w:val="346"/>
        </w:trPr>
        <w:tc>
          <w:tcPr>
            <w:tcW w:w="1789" w:type="pct"/>
            <w:tcBorders>
              <w:top w:val="single" w:sz="4" w:space="0" w:color="auto"/>
            </w:tcBorders>
            <w:shd w:val="clear" w:color="auto" w:fill="auto"/>
            <w:vAlign w:val="center"/>
          </w:tcPr>
          <w:p w14:paraId="26EF159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14:paraId="7DE929F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14:paraId="1737A86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C8A8DC3" w14:textId="77777777" w:rsidTr="16F8D8BE">
        <w:trPr>
          <w:trHeight w:val="346"/>
        </w:trPr>
        <w:tc>
          <w:tcPr>
            <w:tcW w:w="1789" w:type="pct"/>
            <w:tcBorders>
              <w:top w:val="single" w:sz="4" w:space="0" w:color="auto"/>
            </w:tcBorders>
            <w:shd w:val="clear" w:color="auto" w:fill="auto"/>
            <w:vAlign w:val="center"/>
          </w:tcPr>
          <w:p w14:paraId="290A0325"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14:paraId="1D9DEF5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14:paraId="653CF998"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08F0AD2" w14:textId="77777777" w:rsidTr="16F8D8BE">
        <w:trPr>
          <w:trHeight w:val="346"/>
        </w:trPr>
        <w:tc>
          <w:tcPr>
            <w:tcW w:w="1789" w:type="pct"/>
            <w:tcBorders>
              <w:top w:val="single" w:sz="4" w:space="0" w:color="auto"/>
            </w:tcBorders>
            <w:shd w:val="clear" w:color="auto" w:fill="auto"/>
            <w:vAlign w:val="center"/>
          </w:tcPr>
          <w:p w14:paraId="7E68414E" w14:textId="77777777"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14:paraId="30E09C8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14:paraId="78E999EE"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A817C72" w14:textId="77777777" w:rsidTr="16F8D8BE">
        <w:trPr>
          <w:trHeight w:val="346"/>
        </w:trPr>
        <w:tc>
          <w:tcPr>
            <w:tcW w:w="1789" w:type="pct"/>
            <w:tcBorders>
              <w:top w:val="single" w:sz="4" w:space="0" w:color="auto"/>
            </w:tcBorders>
            <w:shd w:val="clear" w:color="auto" w:fill="auto"/>
            <w:vAlign w:val="center"/>
          </w:tcPr>
          <w:p w14:paraId="3128FCDF"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67B0432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14:paraId="40675D90"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5E90AAE" w14:textId="77777777" w:rsidTr="16F8D8BE">
        <w:trPr>
          <w:trHeight w:val="346"/>
        </w:trPr>
        <w:tc>
          <w:tcPr>
            <w:tcW w:w="1789" w:type="pct"/>
            <w:tcBorders>
              <w:top w:val="single" w:sz="4" w:space="0" w:color="auto"/>
            </w:tcBorders>
            <w:shd w:val="clear" w:color="auto" w:fill="auto"/>
            <w:vAlign w:val="center"/>
          </w:tcPr>
          <w:p w14:paraId="018A501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1059DB7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14:paraId="5F9B8882"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711C3F8" w14:textId="77777777" w:rsidTr="16F8D8BE">
        <w:trPr>
          <w:trHeight w:val="346"/>
        </w:trPr>
        <w:tc>
          <w:tcPr>
            <w:tcW w:w="1789" w:type="pct"/>
            <w:tcBorders>
              <w:top w:val="single" w:sz="4" w:space="0" w:color="auto"/>
            </w:tcBorders>
            <w:shd w:val="clear" w:color="auto" w:fill="auto"/>
            <w:vAlign w:val="center"/>
          </w:tcPr>
          <w:p w14:paraId="1466652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18F68F7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14:paraId="38EC57B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76B71DD" w14:textId="77777777" w:rsidTr="16F8D8BE">
        <w:trPr>
          <w:trHeight w:val="346"/>
        </w:trPr>
        <w:tc>
          <w:tcPr>
            <w:tcW w:w="1789" w:type="pct"/>
            <w:tcBorders>
              <w:top w:val="single" w:sz="4" w:space="0" w:color="auto"/>
            </w:tcBorders>
            <w:shd w:val="clear" w:color="auto" w:fill="auto"/>
            <w:vAlign w:val="center"/>
          </w:tcPr>
          <w:p w14:paraId="7F1A8B5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5C2FD9F9" w14:textId="77777777"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w:t>
            </w:r>
            <w:proofErr w:type="spellStart"/>
            <w:r w:rsidRPr="009E102B">
              <w:rPr>
                <w:rFonts w:ascii="Calibri" w:eastAsia="Times New Roman" w:hAnsi="Calibri" w:cs="Arial"/>
                <w:bCs/>
                <w:spacing w:val="-3"/>
              </w:rPr>
              <w:t>Vannasone</w:t>
            </w:r>
            <w:proofErr w:type="spellEnd"/>
            <w:r w:rsidRPr="009E102B">
              <w:rPr>
                <w:rFonts w:ascii="Calibri" w:eastAsia="Times New Roman" w:hAnsi="Calibri" w:cs="Arial"/>
                <w:bCs/>
                <w:spacing w:val="-3"/>
              </w:rPr>
              <w:t xml:space="preserve"> (Math)</w:t>
            </w:r>
          </w:p>
        </w:tc>
        <w:tc>
          <w:tcPr>
            <w:tcW w:w="1464" w:type="pct"/>
            <w:tcBorders>
              <w:top w:val="single" w:sz="4" w:space="0" w:color="auto"/>
            </w:tcBorders>
          </w:tcPr>
          <w:p w14:paraId="245EDF7A"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5E03805" w14:textId="77777777" w:rsidTr="16F8D8BE">
        <w:trPr>
          <w:trHeight w:val="287"/>
        </w:trPr>
        <w:tc>
          <w:tcPr>
            <w:tcW w:w="1789" w:type="pct"/>
            <w:tcBorders>
              <w:top w:val="single" w:sz="4" w:space="0" w:color="auto"/>
            </w:tcBorders>
            <w:shd w:val="clear" w:color="auto" w:fill="auto"/>
            <w:vAlign w:val="center"/>
          </w:tcPr>
          <w:p w14:paraId="5FEA202C"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14:paraId="3A371AB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14:paraId="5730E73F"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D986C19" w14:textId="77777777" w:rsidTr="16F8D8BE">
        <w:trPr>
          <w:trHeight w:val="287"/>
        </w:trPr>
        <w:tc>
          <w:tcPr>
            <w:tcW w:w="1789" w:type="pct"/>
            <w:tcBorders>
              <w:top w:val="single" w:sz="4" w:space="0" w:color="auto"/>
            </w:tcBorders>
            <w:shd w:val="clear" w:color="auto" w:fill="auto"/>
            <w:vAlign w:val="center"/>
          </w:tcPr>
          <w:p w14:paraId="34ADF4C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14:paraId="37BAF8EF"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14:paraId="6275617C"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45B961E" w14:textId="77777777" w:rsidTr="16F8D8BE">
        <w:trPr>
          <w:trHeight w:val="346"/>
        </w:trPr>
        <w:tc>
          <w:tcPr>
            <w:tcW w:w="1789" w:type="pct"/>
            <w:tcBorders>
              <w:top w:val="single" w:sz="4" w:space="0" w:color="auto"/>
            </w:tcBorders>
            <w:shd w:val="clear" w:color="auto" w:fill="auto"/>
            <w:vAlign w:val="center"/>
          </w:tcPr>
          <w:p w14:paraId="63D2EBC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14:paraId="02F4868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14:paraId="63685AED"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F2A8D52" w14:textId="77777777" w:rsidTr="16F8D8BE">
        <w:trPr>
          <w:trHeight w:val="305"/>
        </w:trPr>
        <w:tc>
          <w:tcPr>
            <w:tcW w:w="1789" w:type="pct"/>
            <w:tcBorders>
              <w:top w:val="single" w:sz="4" w:space="0" w:color="auto"/>
            </w:tcBorders>
            <w:shd w:val="clear" w:color="auto" w:fill="auto"/>
            <w:vAlign w:val="center"/>
          </w:tcPr>
          <w:p w14:paraId="463A4BC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14:paraId="37F490D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14:paraId="41E6D4C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8CD3B51" w14:textId="77777777" w:rsidTr="16F8D8BE">
        <w:trPr>
          <w:trHeight w:val="305"/>
        </w:trPr>
        <w:tc>
          <w:tcPr>
            <w:tcW w:w="1789" w:type="pct"/>
            <w:tcBorders>
              <w:top w:val="single" w:sz="4" w:space="0" w:color="auto"/>
            </w:tcBorders>
            <w:shd w:val="clear" w:color="auto" w:fill="auto"/>
            <w:vAlign w:val="center"/>
          </w:tcPr>
          <w:p w14:paraId="3577868A"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14:paraId="1CD56A01" w14:textId="77777777"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14:paraId="2A96B24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7167D44" w14:textId="77777777" w:rsidTr="16F8D8BE">
        <w:trPr>
          <w:trHeight w:val="215"/>
        </w:trPr>
        <w:tc>
          <w:tcPr>
            <w:tcW w:w="1789" w:type="pct"/>
            <w:tcBorders>
              <w:top w:val="single" w:sz="4" w:space="0" w:color="auto"/>
            </w:tcBorders>
            <w:shd w:val="clear" w:color="auto" w:fill="auto"/>
            <w:vAlign w:val="center"/>
          </w:tcPr>
          <w:p w14:paraId="09B35C7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14:paraId="62D2860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14:paraId="1DEEFB06" w14:textId="77777777" w:rsidR="009E102B" w:rsidRPr="009E102B" w:rsidRDefault="009E102B" w:rsidP="009E102B">
            <w:pPr>
              <w:spacing w:line="240" w:lineRule="auto"/>
              <w:rPr>
                <w:rFonts w:ascii="Calibri" w:eastAsia="Times New Roman" w:hAnsi="Calibri" w:cs="Arial"/>
                <w:bCs/>
                <w:spacing w:val="-3"/>
              </w:rPr>
            </w:pPr>
          </w:p>
        </w:tc>
      </w:tr>
    </w:tbl>
    <w:p w14:paraId="66882FC7" w14:textId="77777777" w:rsidR="009E102B" w:rsidRDefault="009E102B" w:rsidP="00392B90"/>
    <w:p w14:paraId="760990E3" w14:textId="77777777" w:rsidR="009E102B" w:rsidRDefault="009E102B">
      <w:pPr>
        <w:spacing w:after="200" w:line="276" w:lineRule="auto"/>
      </w:pPr>
      <w:r>
        <w:br w:type="page"/>
      </w:r>
    </w:p>
    <w:p w14:paraId="09D333DD" w14:textId="77777777" w:rsidR="009E102B" w:rsidRDefault="009E102B" w:rsidP="00392B90"/>
    <w:p w14:paraId="042FB95F" w14:textId="77777777" w:rsidR="009E102B" w:rsidRDefault="009E102B" w:rsidP="00392B90"/>
    <w:p w14:paraId="0DF88628" w14:textId="77777777" w:rsidR="009E102B" w:rsidRDefault="009E102B" w:rsidP="00392B90"/>
    <w:p w14:paraId="44FCD241" w14:textId="77777777" w:rsidR="009E102B" w:rsidRDefault="009E102B" w:rsidP="00392B90"/>
    <w:p w14:paraId="4FCC3683" w14:textId="77777777" w:rsidR="009E102B" w:rsidRDefault="009E102B" w:rsidP="00392B90"/>
    <w:p w14:paraId="5D700264" w14:textId="77777777" w:rsidR="009E102B" w:rsidRDefault="009E102B" w:rsidP="00392B90"/>
    <w:p w14:paraId="4CDA292B" w14:textId="77777777" w:rsidR="009E102B" w:rsidRDefault="009E102B" w:rsidP="00392B90">
      <w:r w:rsidRPr="009E102B">
        <w:rPr>
          <w:noProof/>
        </w:rPr>
        <w:drawing>
          <wp:anchor distT="0" distB="0" distL="114300" distR="114300" simplePos="0" relativeHeight="251658240" behindDoc="1" locked="0" layoutInCell="1" allowOverlap="1" wp14:anchorId="793F0FE2" wp14:editId="07777777">
            <wp:simplePos x="0" y="0"/>
            <wp:positionH relativeFrom="column">
              <wp:posOffset>573405</wp:posOffset>
            </wp:positionH>
            <wp:positionV relativeFrom="page">
              <wp:posOffset>381000</wp:posOffset>
            </wp:positionV>
            <wp:extent cx="6098540" cy="3430270"/>
            <wp:effectExtent l="0" t="0" r="0" b="0"/>
            <wp:wrapThrough wrapText="bothSides">
              <wp:wrapPolygon edited="0">
                <wp:start x="0" y="0"/>
                <wp:lineTo x="0" y="21472"/>
                <wp:lineTo x="21524" y="21472"/>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8540" cy="3430270"/>
                    </a:xfrm>
                    <a:prstGeom prst="rect">
                      <a:avLst/>
                    </a:prstGeom>
                  </pic:spPr>
                </pic:pic>
              </a:graphicData>
            </a:graphic>
            <wp14:sizeRelH relativeFrom="margin">
              <wp14:pctWidth>0</wp14:pctWidth>
            </wp14:sizeRelH>
          </wp:anchor>
        </w:drawing>
      </w:r>
    </w:p>
    <w:p w14:paraId="0F5CC193" w14:textId="77777777" w:rsidR="009E102B" w:rsidRDefault="009E102B" w:rsidP="00392B90"/>
    <w:p w14:paraId="00A4EAA6" w14:textId="77777777" w:rsidR="009E102B" w:rsidRDefault="009E102B">
      <w:pPr>
        <w:spacing w:after="200" w:line="276" w:lineRule="auto"/>
      </w:pPr>
      <w:r>
        <w:br w:type="page"/>
      </w:r>
    </w:p>
    <w:tbl>
      <w:tblPr>
        <w:tblW w:w="10120" w:type="dxa"/>
        <w:tblLook w:val="04A0" w:firstRow="1" w:lastRow="0" w:firstColumn="1" w:lastColumn="0" w:noHBand="0" w:noVBand="1"/>
      </w:tblPr>
      <w:tblGrid>
        <w:gridCol w:w="856"/>
        <w:gridCol w:w="878"/>
        <w:gridCol w:w="2460"/>
        <w:gridCol w:w="1520"/>
        <w:gridCol w:w="1220"/>
        <w:gridCol w:w="1280"/>
        <w:gridCol w:w="942"/>
        <w:gridCol w:w="1198"/>
      </w:tblGrid>
      <w:tr w:rsidR="009A61B2" w:rsidRPr="009A61B2" w14:paraId="44312691" w14:textId="77777777" w:rsidTr="009A61B2">
        <w:trPr>
          <w:trHeight w:val="375"/>
        </w:trPr>
        <w:tc>
          <w:tcPr>
            <w:tcW w:w="8920" w:type="dxa"/>
            <w:gridSpan w:val="7"/>
            <w:tcBorders>
              <w:top w:val="nil"/>
              <w:left w:val="nil"/>
              <w:bottom w:val="nil"/>
              <w:right w:val="nil"/>
            </w:tcBorders>
            <w:shd w:val="clear" w:color="000000" w:fill="C6E0B4"/>
            <w:noWrap/>
            <w:vAlign w:val="bottom"/>
            <w:hideMark/>
          </w:tcPr>
          <w:p w14:paraId="59AFB544" w14:textId="77777777" w:rsidR="009A61B2" w:rsidRPr="009A61B2" w:rsidRDefault="009A61B2" w:rsidP="009A61B2">
            <w:pPr>
              <w:spacing w:line="240" w:lineRule="auto"/>
              <w:rPr>
                <w:rFonts w:ascii="Calibri" w:eastAsia="Times New Roman" w:hAnsi="Calibri" w:cs="Times New Roman"/>
                <w:b/>
                <w:bCs/>
                <w:color w:val="000000"/>
                <w:sz w:val="28"/>
                <w:szCs w:val="28"/>
              </w:rPr>
            </w:pPr>
            <w:r w:rsidRPr="009A61B2">
              <w:rPr>
                <w:rFonts w:ascii="Calibri" w:eastAsia="Times New Roman" w:hAnsi="Calibri" w:cs="Times New Roman"/>
                <w:b/>
                <w:bCs/>
                <w:color w:val="000000"/>
                <w:sz w:val="28"/>
                <w:szCs w:val="28"/>
              </w:rPr>
              <w:lastRenderedPageBreak/>
              <w:t>Assessment Committee Mapping, Plan and 2016/17 SLO Assessments</w:t>
            </w:r>
          </w:p>
        </w:tc>
        <w:tc>
          <w:tcPr>
            <w:tcW w:w="1200" w:type="dxa"/>
            <w:tcBorders>
              <w:top w:val="nil"/>
              <w:left w:val="nil"/>
              <w:bottom w:val="nil"/>
              <w:right w:val="nil"/>
            </w:tcBorders>
            <w:shd w:val="clear" w:color="000000" w:fill="C6E0B4"/>
            <w:vAlign w:val="bottom"/>
            <w:hideMark/>
          </w:tcPr>
          <w:p w14:paraId="6B512DD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5D387A6" w14:textId="77777777" w:rsidTr="009A61B2">
        <w:trPr>
          <w:trHeight w:val="1230"/>
        </w:trPr>
        <w:tc>
          <w:tcPr>
            <w:tcW w:w="80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96E03EF" w14:textId="77777777" w:rsidR="009A61B2" w:rsidRPr="009A61B2" w:rsidRDefault="009A61B2" w:rsidP="009A61B2">
            <w:pPr>
              <w:spacing w:line="240" w:lineRule="auto"/>
              <w:rPr>
                <w:rFonts w:ascii="Calibri" w:eastAsia="Times New Roman" w:hAnsi="Calibri" w:cs="Times New Roman"/>
                <w:color w:val="000000"/>
              </w:rPr>
            </w:pPr>
            <w:proofErr w:type="spellStart"/>
            <w:r w:rsidRPr="009A61B2">
              <w:rPr>
                <w:rFonts w:ascii="Calibri" w:eastAsia="Times New Roman" w:hAnsi="Calibri" w:cs="Times New Roman"/>
                <w:color w:val="000000"/>
              </w:rPr>
              <w:t>Dept</w:t>
            </w:r>
            <w:proofErr w:type="spellEnd"/>
          </w:p>
        </w:tc>
        <w:tc>
          <w:tcPr>
            <w:tcW w:w="780" w:type="dxa"/>
            <w:tcBorders>
              <w:top w:val="single" w:sz="4" w:space="0" w:color="auto"/>
              <w:left w:val="nil"/>
              <w:bottom w:val="single" w:sz="4" w:space="0" w:color="auto"/>
              <w:right w:val="single" w:sz="4" w:space="0" w:color="auto"/>
            </w:tcBorders>
            <w:shd w:val="clear" w:color="000000" w:fill="E2EFDA"/>
            <w:vAlign w:val="bottom"/>
            <w:hideMark/>
          </w:tcPr>
          <w:p w14:paraId="053AE1A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Subject</w:t>
            </w:r>
          </w:p>
        </w:tc>
        <w:tc>
          <w:tcPr>
            <w:tcW w:w="2460" w:type="dxa"/>
            <w:tcBorders>
              <w:top w:val="single" w:sz="4" w:space="0" w:color="auto"/>
              <w:left w:val="nil"/>
              <w:bottom w:val="single" w:sz="4" w:space="0" w:color="auto"/>
              <w:right w:val="single" w:sz="4" w:space="0" w:color="auto"/>
            </w:tcBorders>
            <w:shd w:val="clear" w:color="000000" w:fill="E2EFDA"/>
            <w:vAlign w:val="center"/>
            <w:hideMark/>
          </w:tcPr>
          <w:p w14:paraId="6C0BC77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Dean &amp; Chair/Director/Lead Faculty</w:t>
            </w:r>
          </w:p>
        </w:tc>
        <w:tc>
          <w:tcPr>
            <w:tcW w:w="1520" w:type="dxa"/>
            <w:tcBorders>
              <w:top w:val="single" w:sz="4" w:space="0" w:color="auto"/>
              <w:left w:val="nil"/>
              <w:bottom w:val="single" w:sz="4" w:space="0" w:color="auto"/>
              <w:right w:val="single" w:sz="4" w:space="0" w:color="auto"/>
            </w:tcBorders>
            <w:shd w:val="clear" w:color="000000" w:fill="E2EFDA"/>
            <w:vAlign w:val="bottom"/>
            <w:hideMark/>
          </w:tcPr>
          <w:p w14:paraId="02161EE7"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Total # of Courses</w:t>
            </w:r>
          </w:p>
        </w:tc>
        <w:tc>
          <w:tcPr>
            <w:tcW w:w="1220" w:type="dxa"/>
            <w:tcBorders>
              <w:top w:val="single" w:sz="4" w:space="0" w:color="auto"/>
              <w:left w:val="nil"/>
              <w:bottom w:val="single" w:sz="4" w:space="0" w:color="auto"/>
              <w:right w:val="single" w:sz="4" w:space="0" w:color="auto"/>
            </w:tcBorders>
            <w:shd w:val="clear" w:color="000000" w:fill="E2EFDA"/>
            <w:vAlign w:val="bottom"/>
            <w:hideMark/>
          </w:tcPr>
          <w:p w14:paraId="7E95C99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Courses TBD</w:t>
            </w:r>
          </w:p>
        </w:tc>
        <w:tc>
          <w:tcPr>
            <w:tcW w:w="1280" w:type="dxa"/>
            <w:tcBorders>
              <w:top w:val="single" w:sz="4" w:space="0" w:color="auto"/>
              <w:left w:val="nil"/>
              <w:bottom w:val="single" w:sz="4" w:space="0" w:color="auto"/>
              <w:right w:val="single" w:sz="4" w:space="0" w:color="auto"/>
            </w:tcBorders>
            <w:shd w:val="clear" w:color="000000" w:fill="E2EFDA"/>
            <w:vAlign w:val="bottom"/>
            <w:hideMark/>
          </w:tcPr>
          <w:p w14:paraId="2CF1808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Total # Courses Missing 2016/17 SLO's</w:t>
            </w:r>
          </w:p>
        </w:tc>
        <w:tc>
          <w:tcPr>
            <w:tcW w:w="860" w:type="dxa"/>
            <w:tcBorders>
              <w:top w:val="single" w:sz="4" w:space="0" w:color="auto"/>
              <w:left w:val="nil"/>
              <w:bottom w:val="single" w:sz="4" w:space="0" w:color="auto"/>
              <w:right w:val="single" w:sz="4" w:space="0" w:color="auto"/>
            </w:tcBorders>
            <w:shd w:val="clear" w:color="000000" w:fill="E2EFDA"/>
            <w:vAlign w:val="bottom"/>
            <w:hideMark/>
          </w:tcPr>
          <w:p w14:paraId="7070FB2F"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Courses with SLOs not fully planned</w:t>
            </w:r>
          </w:p>
        </w:tc>
        <w:tc>
          <w:tcPr>
            <w:tcW w:w="1200" w:type="dxa"/>
            <w:tcBorders>
              <w:top w:val="single" w:sz="4" w:space="0" w:color="auto"/>
              <w:left w:val="nil"/>
              <w:bottom w:val="single" w:sz="4" w:space="0" w:color="auto"/>
              <w:right w:val="single" w:sz="4" w:space="0" w:color="auto"/>
            </w:tcBorders>
            <w:shd w:val="clear" w:color="000000" w:fill="E2EFDA"/>
            <w:hideMark/>
          </w:tcPr>
          <w:p w14:paraId="10D7782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Assessment Ace Assigned</w:t>
            </w:r>
          </w:p>
        </w:tc>
      </w:tr>
      <w:tr w:rsidR="009A61B2" w:rsidRPr="009A61B2" w14:paraId="5C71D450"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0FBAB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ACDV</w:t>
            </w:r>
          </w:p>
        </w:tc>
        <w:tc>
          <w:tcPr>
            <w:tcW w:w="780" w:type="dxa"/>
            <w:tcBorders>
              <w:top w:val="nil"/>
              <w:left w:val="nil"/>
              <w:bottom w:val="single" w:sz="4" w:space="0" w:color="auto"/>
              <w:right w:val="single" w:sz="4" w:space="0" w:color="auto"/>
            </w:tcBorders>
            <w:shd w:val="clear" w:color="auto" w:fill="auto"/>
            <w:noWrap/>
            <w:vAlign w:val="bottom"/>
            <w:hideMark/>
          </w:tcPr>
          <w:p w14:paraId="201F1C6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ACDV</w:t>
            </w:r>
          </w:p>
        </w:tc>
        <w:tc>
          <w:tcPr>
            <w:tcW w:w="2460" w:type="dxa"/>
            <w:tcBorders>
              <w:top w:val="nil"/>
              <w:left w:val="nil"/>
              <w:bottom w:val="single" w:sz="4" w:space="0" w:color="auto"/>
              <w:right w:val="single" w:sz="4" w:space="0" w:color="auto"/>
            </w:tcBorders>
            <w:shd w:val="clear" w:color="auto" w:fill="auto"/>
            <w:vAlign w:val="center"/>
            <w:hideMark/>
          </w:tcPr>
          <w:p w14:paraId="11F3EB5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Paul Beckworth</w:t>
            </w:r>
            <w:r w:rsidRPr="009A61B2">
              <w:rPr>
                <w:rFonts w:ascii="Calibri" w:eastAsia="Times New Roman" w:hAnsi="Calibri" w:cs="Times New Roman"/>
                <w:color w:val="000000"/>
              </w:rPr>
              <w:br/>
              <w:t>Kimberly Bligh</w:t>
            </w:r>
          </w:p>
        </w:tc>
        <w:tc>
          <w:tcPr>
            <w:tcW w:w="1520" w:type="dxa"/>
            <w:tcBorders>
              <w:top w:val="nil"/>
              <w:left w:val="nil"/>
              <w:bottom w:val="single" w:sz="4" w:space="0" w:color="auto"/>
              <w:right w:val="single" w:sz="4" w:space="0" w:color="auto"/>
            </w:tcBorders>
            <w:shd w:val="clear" w:color="auto" w:fill="auto"/>
            <w:noWrap/>
            <w:vAlign w:val="center"/>
            <w:hideMark/>
          </w:tcPr>
          <w:p w14:paraId="6245215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26</w:t>
            </w:r>
          </w:p>
        </w:tc>
        <w:tc>
          <w:tcPr>
            <w:tcW w:w="1220" w:type="dxa"/>
            <w:tcBorders>
              <w:top w:val="nil"/>
              <w:left w:val="nil"/>
              <w:bottom w:val="single" w:sz="4" w:space="0" w:color="auto"/>
              <w:right w:val="single" w:sz="4" w:space="0" w:color="auto"/>
            </w:tcBorders>
            <w:shd w:val="clear" w:color="auto" w:fill="auto"/>
            <w:noWrap/>
            <w:vAlign w:val="center"/>
            <w:hideMark/>
          </w:tcPr>
          <w:p w14:paraId="319927B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w:t>
            </w:r>
          </w:p>
        </w:tc>
        <w:tc>
          <w:tcPr>
            <w:tcW w:w="1280" w:type="dxa"/>
            <w:tcBorders>
              <w:top w:val="nil"/>
              <w:left w:val="nil"/>
              <w:bottom w:val="single" w:sz="4" w:space="0" w:color="auto"/>
              <w:right w:val="single" w:sz="4" w:space="0" w:color="auto"/>
            </w:tcBorders>
            <w:shd w:val="clear" w:color="auto" w:fill="auto"/>
            <w:noWrap/>
            <w:vAlign w:val="center"/>
            <w:hideMark/>
          </w:tcPr>
          <w:p w14:paraId="4D48623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4C2CDB9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7D179A2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1C481FB7"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0A8B77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178EDB3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AGBS</w:t>
            </w:r>
          </w:p>
        </w:tc>
        <w:tc>
          <w:tcPr>
            <w:tcW w:w="2460" w:type="dxa"/>
            <w:tcBorders>
              <w:top w:val="nil"/>
              <w:left w:val="nil"/>
              <w:bottom w:val="nil"/>
              <w:right w:val="single" w:sz="4" w:space="0" w:color="auto"/>
            </w:tcBorders>
            <w:shd w:val="clear" w:color="auto" w:fill="auto"/>
            <w:vAlign w:val="center"/>
            <w:hideMark/>
          </w:tcPr>
          <w:p w14:paraId="2ADAC0E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Corny Rodriguez</w:t>
            </w:r>
            <w:r w:rsidRPr="009A61B2">
              <w:rPr>
                <w:rFonts w:ascii="Calibri" w:eastAsia="Times New Roman" w:hAnsi="Calibri" w:cs="Times New Roman"/>
                <w:color w:val="000000"/>
              </w:rPr>
              <w:br/>
              <w:t>Gregg Cluff</w:t>
            </w:r>
          </w:p>
        </w:tc>
        <w:tc>
          <w:tcPr>
            <w:tcW w:w="1520" w:type="dxa"/>
            <w:tcBorders>
              <w:top w:val="nil"/>
              <w:left w:val="nil"/>
              <w:bottom w:val="nil"/>
              <w:right w:val="single" w:sz="4" w:space="0" w:color="auto"/>
            </w:tcBorders>
            <w:shd w:val="clear" w:color="auto" w:fill="auto"/>
            <w:noWrap/>
            <w:vAlign w:val="center"/>
            <w:hideMark/>
          </w:tcPr>
          <w:p w14:paraId="338B3F9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64</w:t>
            </w:r>
          </w:p>
        </w:tc>
        <w:tc>
          <w:tcPr>
            <w:tcW w:w="1220" w:type="dxa"/>
            <w:tcBorders>
              <w:top w:val="nil"/>
              <w:left w:val="nil"/>
              <w:bottom w:val="nil"/>
              <w:right w:val="single" w:sz="4" w:space="0" w:color="auto"/>
            </w:tcBorders>
            <w:shd w:val="clear" w:color="auto" w:fill="auto"/>
            <w:noWrap/>
            <w:vAlign w:val="center"/>
            <w:hideMark/>
          </w:tcPr>
          <w:p w14:paraId="547CDB5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80" w:type="dxa"/>
            <w:tcBorders>
              <w:top w:val="nil"/>
              <w:left w:val="nil"/>
              <w:bottom w:val="nil"/>
              <w:right w:val="single" w:sz="4" w:space="0" w:color="auto"/>
            </w:tcBorders>
            <w:shd w:val="clear" w:color="auto" w:fill="auto"/>
            <w:noWrap/>
            <w:vAlign w:val="center"/>
            <w:hideMark/>
          </w:tcPr>
          <w:p w14:paraId="0F5EC3D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13</w:t>
            </w:r>
          </w:p>
        </w:tc>
        <w:tc>
          <w:tcPr>
            <w:tcW w:w="860" w:type="dxa"/>
            <w:tcBorders>
              <w:top w:val="nil"/>
              <w:left w:val="nil"/>
              <w:bottom w:val="nil"/>
              <w:right w:val="single" w:sz="4" w:space="0" w:color="auto"/>
            </w:tcBorders>
            <w:shd w:val="clear" w:color="auto" w:fill="auto"/>
            <w:noWrap/>
            <w:vAlign w:val="center"/>
            <w:hideMark/>
          </w:tcPr>
          <w:p w14:paraId="1406B54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w:t>
            </w:r>
          </w:p>
        </w:tc>
        <w:tc>
          <w:tcPr>
            <w:tcW w:w="1200" w:type="dxa"/>
            <w:tcBorders>
              <w:top w:val="nil"/>
              <w:left w:val="nil"/>
              <w:bottom w:val="nil"/>
              <w:right w:val="single" w:sz="4" w:space="0" w:color="auto"/>
            </w:tcBorders>
            <w:shd w:val="clear" w:color="auto" w:fill="auto"/>
            <w:vAlign w:val="bottom"/>
            <w:hideMark/>
          </w:tcPr>
          <w:p w14:paraId="25848423" w14:textId="77777777" w:rsidR="009A61B2" w:rsidRPr="009A61B2" w:rsidRDefault="009A61B2" w:rsidP="009A61B2">
            <w:pPr>
              <w:spacing w:line="240" w:lineRule="auto"/>
              <w:rPr>
                <w:rFonts w:ascii="Calibri" w:eastAsia="Times New Roman" w:hAnsi="Calibri" w:cs="Times New Roman"/>
                <w:b/>
                <w:bCs/>
                <w:color w:val="000000"/>
                <w:sz w:val="20"/>
                <w:szCs w:val="20"/>
              </w:rPr>
            </w:pPr>
            <w:proofErr w:type="spellStart"/>
            <w:r w:rsidRPr="009A61B2">
              <w:rPr>
                <w:rFonts w:ascii="Calibri" w:eastAsia="Times New Roman" w:hAnsi="Calibri" w:cs="Times New Roman"/>
                <w:b/>
                <w:bCs/>
                <w:color w:val="000000"/>
                <w:sz w:val="20"/>
                <w:szCs w:val="20"/>
              </w:rPr>
              <w:t>Marcelyn</w:t>
            </w:r>
            <w:proofErr w:type="spellEnd"/>
            <w:r w:rsidRPr="009A61B2">
              <w:rPr>
                <w:rFonts w:ascii="Calibri" w:eastAsia="Times New Roman" w:hAnsi="Calibri" w:cs="Times New Roman"/>
                <w:b/>
                <w:bCs/>
                <w:color w:val="000000"/>
                <w:sz w:val="20"/>
                <w:szCs w:val="20"/>
              </w:rPr>
              <w:t xml:space="preserve"> &amp; Debbie</w:t>
            </w:r>
          </w:p>
        </w:tc>
      </w:tr>
      <w:tr w:rsidR="009A61B2" w:rsidRPr="009A61B2" w14:paraId="168E31C2"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EB7D6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36DD8A3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2460" w:type="dxa"/>
            <w:tcBorders>
              <w:top w:val="nil"/>
              <w:left w:val="nil"/>
              <w:bottom w:val="nil"/>
              <w:right w:val="single" w:sz="4" w:space="0" w:color="auto"/>
            </w:tcBorders>
            <w:shd w:val="clear" w:color="auto" w:fill="auto"/>
            <w:vAlign w:val="center"/>
            <w:hideMark/>
          </w:tcPr>
          <w:p w14:paraId="374FA62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7DB5AE2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3F1D860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4A2658B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4701E25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3128AE5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1DB9B98"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DA7950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60BC671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ANSC</w:t>
            </w:r>
          </w:p>
        </w:tc>
        <w:tc>
          <w:tcPr>
            <w:tcW w:w="2460" w:type="dxa"/>
            <w:tcBorders>
              <w:top w:val="nil"/>
              <w:left w:val="nil"/>
              <w:bottom w:val="nil"/>
              <w:right w:val="single" w:sz="4" w:space="0" w:color="auto"/>
            </w:tcBorders>
            <w:shd w:val="clear" w:color="auto" w:fill="auto"/>
            <w:vAlign w:val="center"/>
            <w:hideMark/>
          </w:tcPr>
          <w:p w14:paraId="1F59317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3996AF3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59895B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78FBBBA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7BDE50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36E8CB73"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4DDB5E1"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DD84B3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7B2AE10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CRPS</w:t>
            </w:r>
          </w:p>
        </w:tc>
        <w:tc>
          <w:tcPr>
            <w:tcW w:w="2460" w:type="dxa"/>
            <w:tcBorders>
              <w:top w:val="nil"/>
              <w:left w:val="nil"/>
              <w:bottom w:val="nil"/>
              <w:right w:val="single" w:sz="4" w:space="0" w:color="auto"/>
            </w:tcBorders>
            <w:shd w:val="clear" w:color="auto" w:fill="auto"/>
            <w:vAlign w:val="center"/>
            <w:hideMark/>
          </w:tcPr>
          <w:p w14:paraId="1B41017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2BF6ADA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432FE60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38D508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7E906D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6906FDCC"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3C252A0"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AF8C6B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45E2C45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FORE</w:t>
            </w:r>
          </w:p>
        </w:tc>
        <w:tc>
          <w:tcPr>
            <w:tcW w:w="2460" w:type="dxa"/>
            <w:tcBorders>
              <w:top w:val="nil"/>
              <w:left w:val="nil"/>
              <w:bottom w:val="nil"/>
              <w:right w:val="single" w:sz="4" w:space="0" w:color="auto"/>
            </w:tcBorders>
            <w:shd w:val="clear" w:color="auto" w:fill="auto"/>
            <w:vAlign w:val="center"/>
            <w:hideMark/>
          </w:tcPr>
          <w:p w14:paraId="30BE065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5CAD039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6E0F69A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5911456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16634EC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7A857DBF"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9F9EDF4"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5222E2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595A0C8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MCAG</w:t>
            </w:r>
          </w:p>
        </w:tc>
        <w:tc>
          <w:tcPr>
            <w:tcW w:w="2460" w:type="dxa"/>
            <w:tcBorders>
              <w:top w:val="nil"/>
              <w:left w:val="nil"/>
              <w:bottom w:val="nil"/>
              <w:right w:val="single" w:sz="4" w:space="0" w:color="auto"/>
            </w:tcBorders>
            <w:shd w:val="clear" w:color="auto" w:fill="auto"/>
            <w:vAlign w:val="center"/>
            <w:hideMark/>
          </w:tcPr>
          <w:p w14:paraId="6101965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47CD929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B433F0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070795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7B6CC69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2E854691"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1C5B330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CEEEE4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3712083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NRES</w:t>
            </w:r>
          </w:p>
        </w:tc>
        <w:tc>
          <w:tcPr>
            <w:tcW w:w="2460" w:type="dxa"/>
            <w:tcBorders>
              <w:top w:val="nil"/>
              <w:left w:val="nil"/>
              <w:bottom w:val="nil"/>
              <w:right w:val="single" w:sz="4" w:space="0" w:color="auto"/>
            </w:tcBorders>
            <w:shd w:val="clear" w:color="auto" w:fill="auto"/>
            <w:vAlign w:val="center"/>
            <w:hideMark/>
          </w:tcPr>
          <w:p w14:paraId="11F6458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31DF053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BCD5A8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1D940FE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6A810DF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562E6A13"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A59A31C"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B4D304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49F4CFC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ORNH</w:t>
            </w:r>
          </w:p>
        </w:tc>
        <w:tc>
          <w:tcPr>
            <w:tcW w:w="2460" w:type="dxa"/>
            <w:tcBorders>
              <w:top w:val="nil"/>
              <w:left w:val="nil"/>
              <w:bottom w:val="nil"/>
              <w:right w:val="single" w:sz="4" w:space="0" w:color="auto"/>
            </w:tcBorders>
            <w:shd w:val="clear" w:color="auto" w:fill="auto"/>
            <w:vAlign w:val="center"/>
            <w:hideMark/>
          </w:tcPr>
          <w:p w14:paraId="73ADA43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33C255A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55CCA75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5616883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7664061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C091BA2"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B45E9F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1D954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AGRI</w:t>
            </w:r>
          </w:p>
        </w:tc>
        <w:tc>
          <w:tcPr>
            <w:tcW w:w="780" w:type="dxa"/>
            <w:tcBorders>
              <w:top w:val="nil"/>
              <w:left w:val="nil"/>
              <w:bottom w:val="single" w:sz="4" w:space="0" w:color="auto"/>
              <w:right w:val="single" w:sz="4" w:space="0" w:color="auto"/>
            </w:tcBorders>
            <w:shd w:val="clear" w:color="auto" w:fill="auto"/>
            <w:noWrap/>
            <w:vAlign w:val="bottom"/>
            <w:hideMark/>
          </w:tcPr>
          <w:p w14:paraId="40FA916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SOIL</w:t>
            </w:r>
          </w:p>
        </w:tc>
        <w:tc>
          <w:tcPr>
            <w:tcW w:w="2460" w:type="dxa"/>
            <w:tcBorders>
              <w:top w:val="nil"/>
              <w:left w:val="nil"/>
              <w:bottom w:val="single" w:sz="4" w:space="0" w:color="auto"/>
              <w:right w:val="single" w:sz="4" w:space="0" w:color="auto"/>
            </w:tcBorders>
            <w:shd w:val="clear" w:color="auto" w:fill="auto"/>
            <w:vAlign w:val="center"/>
            <w:hideMark/>
          </w:tcPr>
          <w:p w14:paraId="72ACFD7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4647EC0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2333606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0B1317F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1F01CDB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029BB6E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D8EBEEE"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DC1F8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ALDH</w:t>
            </w:r>
          </w:p>
        </w:tc>
        <w:tc>
          <w:tcPr>
            <w:tcW w:w="780" w:type="dxa"/>
            <w:tcBorders>
              <w:top w:val="nil"/>
              <w:left w:val="nil"/>
              <w:bottom w:val="single" w:sz="4" w:space="0" w:color="auto"/>
              <w:right w:val="single" w:sz="4" w:space="0" w:color="auto"/>
            </w:tcBorders>
            <w:shd w:val="clear" w:color="auto" w:fill="auto"/>
            <w:noWrap/>
            <w:vAlign w:val="bottom"/>
            <w:hideMark/>
          </w:tcPr>
          <w:p w14:paraId="760AB89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EMTC</w:t>
            </w:r>
          </w:p>
        </w:tc>
        <w:tc>
          <w:tcPr>
            <w:tcW w:w="2460" w:type="dxa"/>
            <w:tcBorders>
              <w:top w:val="nil"/>
              <w:left w:val="nil"/>
              <w:bottom w:val="single" w:sz="4" w:space="0" w:color="auto"/>
              <w:right w:val="single" w:sz="4" w:space="0" w:color="auto"/>
            </w:tcBorders>
            <w:shd w:val="clear" w:color="auto" w:fill="auto"/>
            <w:hideMark/>
          </w:tcPr>
          <w:p w14:paraId="5FE7A20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Rich McCrow</w:t>
            </w:r>
            <w:r w:rsidRPr="009A61B2">
              <w:rPr>
                <w:rFonts w:ascii="Calibri" w:eastAsia="Times New Roman" w:hAnsi="Calibri" w:cs="Times New Roman"/>
                <w:color w:val="000000"/>
              </w:rPr>
              <w:br/>
              <w:t>Tim Capehart</w:t>
            </w:r>
          </w:p>
        </w:tc>
        <w:tc>
          <w:tcPr>
            <w:tcW w:w="1520" w:type="dxa"/>
            <w:tcBorders>
              <w:top w:val="nil"/>
              <w:left w:val="nil"/>
              <w:bottom w:val="single" w:sz="4" w:space="0" w:color="auto"/>
              <w:right w:val="single" w:sz="4" w:space="0" w:color="auto"/>
            </w:tcBorders>
            <w:shd w:val="clear" w:color="auto" w:fill="auto"/>
            <w:noWrap/>
            <w:vAlign w:val="center"/>
            <w:hideMark/>
          </w:tcPr>
          <w:p w14:paraId="1AD0881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11</w:t>
            </w:r>
          </w:p>
        </w:tc>
        <w:tc>
          <w:tcPr>
            <w:tcW w:w="1220" w:type="dxa"/>
            <w:tcBorders>
              <w:top w:val="nil"/>
              <w:left w:val="nil"/>
              <w:bottom w:val="single" w:sz="4" w:space="0" w:color="auto"/>
              <w:right w:val="single" w:sz="4" w:space="0" w:color="auto"/>
            </w:tcBorders>
            <w:shd w:val="clear" w:color="auto" w:fill="auto"/>
            <w:noWrap/>
            <w:vAlign w:val="center"/>
            <w:hideMark/>
          </w:tcPr>
          <w:p w14:paraId="3089E71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14AA9F6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nil"/>
            </w:tcBorders>
            <w:shd w:val="clear" w:color="auto" w:fill="auto"/>
            <w:noWrap/>
            <w:vAlign w:val="center"/>
            <w:hideMark/>
          </w:tcPr>
          <w:p w14:paraId="67321D7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6</w:t>
            </w:r>
          </w:p>
        </w:tc>
        <w:tc>
          <w:tcPr>
            <w:tcW w:w="1200" w:type="dxa"/>
            <w:tcBorders>
              <w:top w:val="nil"/>
              <w:left w:val="single" w:sz="4" w:space="0" w:color="auto"/>
              <w:bottom w:val="nil"/>
              <w:right w:val="single" w:sz="4" w:space="0" w:color="auto"/>
            </w:tcBorders>
            <w:shd w:val="clear" w:color="auto" w:fill="auto"/>
            <w:vAlign w:val="bottom"/>
            <w:hideMark/>
          </w:tcPr>
          <w:p w14:paraId="2AFA1898"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Sandy &amp; Jana</w:t>
            </w:r>
          </w:p>
        </w:tc>
      </w:tr>
      <w:tr w:rsidR="009A61B2" w:rsidRPr="009A61B2" w14:paraId="31F4F58F"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1CC0D1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ALDH</w:t>
            </w:r>
          </w:p>
        </w:tc>
        <w:tc>
          <w:tcPr>
            <w:tcW w:w="780" w:type="dxa"/>
            <w:tcBorders>
              <w:top w:val="nil"/>
              <w:left w:val="nil"/>
              <w:bottom w:val="single" w:sz="4" w:space="0" w:color="auto"/>
              <w:right w:val="single" w:sz="4" w:space="0" w:color="auto"/>
            </w:tcBorders>
            <w:shd w:val="clear" w:color="auto" w:fill="auto"/>
            <w:noWrap/>
            <w:vAlign w:val="bottom"/>
            <w:hideMark/>
          </w:tcPr>
          <w:p w14:paraId="7919C17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HEIT</w:t>
            </w:r>
          </w:p>
        </w:tc>
        <w:tc>
          <w:tcPr>
            <w:tcW w:w="2460" w:type="dxa"/>
            <w:tcBorders>
              <w:top w:val="nil"/>
              <w:left w:val="nil"/>
              <w:bottom w:val="single" w:sz="4" w:space="0" w:color="auto"/>
              <w:right w:val="single" w:sz="4" w:space="0" w:color="auto"/>
            </w:tcBorders>
            <w:shd w:val="clear" w:color="auto" w:fill="auto"/>
            <w:vAlign w:val="center"/>
            <w:hideMark/>
          </w:tcPr>
          <w:p w14:paraId="3A1569D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Cindy Collier</w:t>
            </w:r>
            <w:r w:rsidRPr="009A61B2">
              <w:rPr>
                <w:rFonts w:ascii="Calibri" w:eastAsia="Times New Roman" w:hAnsi="Calibri" w:cs="Times New Roman"/>
                <w:color w:val="000000"/>
              </w:rPr>
              <w:br/>
              <w:t>Ayan Hill</w:t>
            </w:r>
          </w:p>
        </w:tc>
        <w:tc>
          <w:tcPr>
            <w:tcW w:w="1520" w:type="dxa"/>
            <w:tcBorders>
              <w:top w:val="nil"/>
              <w:left w:val="nil"/>
              <w:bottom w:val="single" w:sz="4" w:space="0" w:color="auto"/>
              <w:right w:val="single" w:sz="4" w:space="0" w:color="auto"/>
            </w:tcBorders>
            <w:shd w:val="clear" w:color="auto" w:fill="auto"/>
            <w:noWrap/>
            <w:vAlign w:val="center"/>
            <w:hideMark/>
          </w:tcPr>
          <w:p w14:paraId="1329F67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16</w:t>
            </w:r>
          </w:p>
        </w:tc>
        <w:tc>
          <w:tcPr>
            <w:tcW w:w="1220" w:type="dxa"/>
            <w:tcBorders>
              <w:top w:val="nil"/>
              <w:left w:val="nil"/>
              <w:bottom w:val="single" w:sz="4" w:space="0" w:color="auto"/>
              <w:right w:val="single" w:sz="4" w:space="0" w:color="auto"/>
            </w:tcBorders>
            <w:shd w:val="clear" w:color="auto" w:fill="auto"/>
            <w:noWrap/>
            <w:vAlign w:val="center"/>
            <w:hideMark/>
          </w:tcPr>
          <w:p w14:paraId="722BF59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17E0FF8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nil"/>
            </w:tcBorders>
            <w:shd w:val="clear" w:color="auto" w:fill="auto"/>
            <w:noWrap/>
            <w:vAlign w:val="center"/>
            <w:hideMark/>
          </w:tcPr>
          <w:p w14:paraId="2EB7A25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16</w:t>
            </w:r>
          </w:p>
        </w:tc>
        <w:tc>
          <w:tcPr>
            <w:tcW w:w="1200" w:type="dxa"/>
            <w:tcBorders>
              <w:top w:val="nil"/>
              <w:left w:val="single" w:sz="4" w:space="0" w:color="auto"/>
              <w:bottom w:val="nil"/>
              <w:right w:val="single" w:sz="4" w:space="0" w:color="auto"/>
            </w:tcBorders>
            <w:shd w:val="clear" w:color="auto" w:fill="auto"/>
            <w:vAlign w:val="bottom"/>
            <w:hideMark/>
          </w:tcPr>
          <w:p w14:paraId="1B161E81"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3090ADFD"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4C49B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ALDH</w:t>
            </w:r>
          </w:p>
        </w:tc>
        <w:tc>
          <w:tcPr>
            <w:tcW w:w="780" w:type="dxa"/>
            <w:tcBorders>
              <w:top w:val="nil"/>
              <w:left w:val="nil"/>
              <w:bottom w:val="single" w:sz="4" w:space="0" w:color="auto"/>
              <w:right w:val="single" w:sz="4" w:space="0" w:color="auto"/>
            </w:tcBorders>
            <w:shd w:val="clear" w:color="auto" w:fill="auto"/>
            <w:noWrap/>
            <w:vAlign w:val="bottom"/>
            <w:hideMark/>
          </w:tcPr>
          <w:p w14:paraId="715FD87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MEDS</w:t>
            </w:r>
          </w:p>
        </w:tc>
        <w:tc>
          <w:tcPr>
            <w:tcW w:w="2460" w:type="dxa"/>
            <w:tcBorders>
              <w:top w:val="nil"/>
              <w:left w:val="nil"/>
              <w:bottom w:val="single" w:sz="4" w:space="0" w:color="auto"/>
              <w:right w:val="single" w:sz="4" w:space="0" w:color="auto"/>
            </w:tcBorders>
            <w:shd w:val="clear" w:color="auto" w:fill="auto"/>
            <w:vAlign w:val="center"/>
            <w:hideMark/>
          </w:tcPr>
          <w:p w14:paraId="038D652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Cindy Collier</w:t>
            </w:r>
          </w:p>
        </w:tc>
        <w:tc>
          <w:tcPr>
            <w:tcW w:w="1520" w:type="dxa"/>
            <w:tcBorders>
              <w:top w:val="nil"/>
              <w:left w:val="nil"/>
              <w:bottom w:val="single" w:sz="4" w:space="0" w:color="auto"/>
              <w:right w:val="single" w:sz="4" w:space="0" w:color="auto"/>
            </w:tcBorders>
            <w:shd w:val="clear" w:color="auto" w:fill="auto"/>
            <w:noWrap/>
            <w:vAlign w:val="center"/>
            <w:hideMark/>
          </w:tcPr>
          <w:p w14:paraId="0AEB0E1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6</w:t>
            </w:r>
          </w:p>
        </w:tc>
        <w:tc>
          <w:tcPr>
            <w:tcW w:w="1220" w:type="dxa"/>
            <w:tcBorders>
              <w:top w:val="nil"/>
              <w:left w:val="nil"/>
              <w:bottom w:val="single" w:sz="4" w:space="0" w:color="auto"/>
              <w:right w:val="single" w:sz="4" w:space="0" w:color="auto"/>
            </w:tcBorders>
            <w:shd w:val="clear" w:color="auto" w:fill="auto"/>
            <w:noWrap/>
            <w:vAlign w:val="center"/>
            <w:hideMark/>
          </w:tcPr>
          <w:p w14:paraId="51698C8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7F3A236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w:t>
            </w:r>
          </w:p>
        </w:tc>
        <w:tc>
          <w:tcPr>
            <w:tcW w:w="860" w:type="dxa"/>
            <w:tcBorders>
              <w:top w:val="nil"/>
              <w:left w:val="nil"/>
              <w:bottom w:val="single" w:sz="4" w:space="0" w:color="auto"/>
              <w:right w:val="nil"/>
            </w:tcBorders>
            <w:shd w:val="clear" w:color="auto" w:fill="auto"/>
            <w:noWrap/>
            <w:vAlign w:val="center"/>
            <w:hideMark/>
          </w:tcPr>
          <w:p w14:paraId="152A8F6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00" w:type="dxa"/>
            <w:tcBorders>
              <w:top w:val="nil"/>
              <w:left w:val="single" w:sz="4" w:space="0" w:color="auto"/>
              <w:bottom w:val="nil"/>
              <w:right w:val="single" w:sz="4" w:space="0" w:color="auto"/>
            </w:tcBorders>
            <w:shd w:val="clear" w:color="auto" w:fill="auto"/>
            <w:vAlign w:val="bottom"/>
            <w:hideMark/>
          </w:tcPr>
          <w:p w14:paraId="5A4F315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D8AB524"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9AE358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ALDH</w:t>
            </w:r>
          </w:p>
        </w:tc>
        <w:tc>
          <w:tcPr>
            <w:tcW w:w="780" w:type="dxa"/>
            <w:tcBorders>
              <w:top w:val="nil"/>
              <w:left w:val="nil"/>
              <w:bottom w:val="single" w:sz="4" w:space="0" w:color="auto"/>
              <w:right w:val="single" w:sz="4" w:space="0" w:color="auto"/>
            </w:tcBorders>
            <w:shd w:val="clear" w:color="auto" w:fill="auto"/>
            <w:noWrap/>
            <w:vAlign w:val="bottom"/>
            <w:hideMark/>
          </w:tcPr>
          <w:p w14:paraId="36A7023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PBHS</w:t>
            </w:r>
          </w:p>
        </w:tc>
        <w:tc>
          <w:tcPr>
            <w:tcW w:w="2460" w:type="dxa"/>
            <w:tcBorders>
              <w:top w:val="nil"/>
              <w:left w:val="nil"/>
              <w:bottom w:val="single" w:sz="4" w:space="0" w:color="auto"/>
              <w:right w:val="single" w:sz="4" w:space="0" w:color="auto"/>
            </w:tcBorders>
            <w:shd w:val="clear" w:color="auto" w:fill="auto"/>
            <w:vAlign w:val="center"/>
            <w:hideMark/>
          </w:tcPr>
          <w:p w14:paraId="13DEA7C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Cindy Collier</w:t>
            </w:r>
            <w:r w:rsidRPr="009A61B2">
              <w:rPr>
                <w:rFonts w:ascii="Calibri" w:eastAsia="Times New Roman" w:hAnsi="Calibri" w:cs="Times New Roman"/>
                <w:color w:val="000000"/>
              </w:rPr>
              <w:br/>
              <w:t>Sarah Baron</w:t>
            </w:r>
          </w:p>
        </w:tc>
        <w:tc>
          <w:tcPr>
            <w:tcW w:w="1520" w:type="dxa"/>
            <w:tcBorders>
              <w:top w:val="nil"/>
              <w:left w:val="nil"/>
              <w:bottom w:val="single" w:sz="4" w:space="0" w:color="auto"/>
              <w:right w:val="single" w:sz="4" w:space="0" w:color="auto"/>
            </w:tcBorders>
            <w:shd w:val="clear" w:color="auto" w:fill="auto"/>
            <w:noWrap/>
            <w:vAlign w:val="center"/>
            <w:hideMark/>
          </w:tcPr>
          <w:p w14:paraId="06E32D8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w:t>
            </w:r>
          </w:p>
        </w:tc>
        <w:tc>
          <w:tcPr>
            <w:tcW w:w="1220" w:type="dxa"/>
            <w:tcBorders>
              <w:top w:val="nil"/>
              <w:left w:val="nil"/>
              <w:bottom w:val="single" w:sz="4" w:space="0" w:color="auto"/>
              <w:right w:val="single" w:sz="4" w:space="0" w:color="auto"/>
            </w:tcBorders>
            <w:shd w:val="clear" w:color="auto" w:fill="auto"/>
            <w:noWrap/>
            <w:vAlign w:val="center"/>
            <w:hideMark/>
          </w:tcPr>
          <w:p w14:paraId="12DD378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0931A39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nil"/>
            </w:tcBorders>
            <w:shd w:val="clear" w:color="auto" w:fill="auto"/>
            <w:noWrap/>
            <w:vAlign w:val="center"/>
            <w:hideMark/>
          </w:tcPr>
          <w:p w14:paraId="400550F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6A4EE6E"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023B181"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A72011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APPR</w:t>
            </w:r>
          </w:p>
        </w:tc>
        <w:tc>
          <w:tcPr>
            <w:tcW w:w="780" w:type="dxa"/>
            <w:tcBorders>
              <w:top w:val="nil"/>
              <w:left w:val="nil"/>
              <w:bottom w:val="single" w:sz="4" w:space="0" w:color="auto"/>
              <w:right w:val="single" w:sz="4" w:space="0" w:color="auto"/>
            </w:tcBorders>
            <w:shd w:val="clear" w:color="auto" w:fill="auto"/>
            <w:noWrap/>
            <w:vAlign w:val="bottom"/>
            <w:hideMark/>
          </w:tcPr>
          <w:p w14:paraId="607CA82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APPR</w:t>
            </w:r>
          </w:p>
        </w:tc>
        <w:tc>
          <w:tcPr>
            <w:tcW w:w="7340" w:type="dxa"/>
            <w:gridSpan w:val="5"/>
            <w:tcBorders>
              <w:top w:val="single" w:sz="4" w:space="0" w:color="auto"/>
              <w:left w:val="nil"/>
              <w:bottom w:val="single" w:sz="4" w:space="0" w:color="auto"/>
              <w:right w:val="single" w:sz="4" w:space="0" w:color="000000"/>
            </w:tcBorders>
            <w:shd w:val="clear" w:color="auto" w:fill="auto"/>
            <w:hideMark/>
          </w:tcPr>
          <w:p w14:paraId="196AE8B2" w14:textId="77777777" w:rsidR="009A61B2" w:rsidRPr="009A61B2" w:rsidRDefault="009A61B2" w:rsidP="009A61B2">
            <w:pPr>
              <w:spacing w:line="240" w:lineRule="auto"/>
              <w:rPr>
                <w:rFonts w:ascii="Calibri" w:eastAsia="Times New Roman" w:hAnsi="Calibri" w:cs="Times New Roman"/>
                <w:b/>
                <w:bCs/>
                <w:color w:val="000000"/>
              </w:rPr>
            </w:pPr>
            <w:r w:rsidRPr="009A61B2">
              <w:rPr>
                <w:rFonts w:ascii="Calibri" w:eastAsia="Times New Roman" w:hAnsi="Calibri" w:cs="Times New Roman"/>
                <w:b/>
                <w:bCs/>
                <w:color w:val="000000"/>
              </w:rPr>
              <w:t xml:space="preserve">Liz Rozell - will submit Learning outcome </w:t>
            </w:r>
            <w:proofErr w:type="spellStart"/>
            <w:r w:rsidRPr="009A61B2">
              <w:rPr>
                <w:rFonts w:ascii="Calibri" w:eastAsia="Times New Roman" w:hAnsi="Calibri" w:cs="Times New Roman"/>
                <w:b/>
                <w:bCs/>
                <w:color w:val="000000"/>
              </w:rPr>
              <w:t>anaylsis</w:t>
            </w:r>
            <w:proofErr w:type="spellEnd"/>
            <w:r w:rsidRPr="009A61B2">
              <w:rPr>
                <w:rFonts w:ascii="Calibri" w:eastAsia="Times New Roman" w:hAnsi="Calibri" w:cs="Times New Roman"/>
                <w:b/>
                <w:bCs/>
                <w:color w:val="000000"/>
              </w:rPr>
              <w:t xml:space="preserve"> by ___________</w:t>
            </w:r>
          </w:p>
        </w:tc>
        <w:tc>
          <w:tcPr>
            <w:tcW w:w="1200" w:type="dxa"/>
            <w:tcBorders>
              <w:top w:val="nil"/>
              <w:left w:val="nil"/>
              <w:bottom w:val="single" w:sz="4" w:space="0" w:color="auto"/>
              <w:right w:val="single" w:sz="4" w:space="0" w:color="auto"/>
            </w:tcBorders>
            <w:shd w:val="clear" w:color="auto" w:fill="auto"/>
            <w:vAlign w:val="bottom"/>
            <w:hideMark/>
          </w:tcPr>
          <w:p w14:paraId="5F0304C8"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4C903833"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AD28EB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ART</w:t>
            </w:r>
          </w:p>
        </w:tc>
        <w:tc>
          <w:tcPr>
            <w:tcW w:w="780" w:type="dxa"/>
            <w:tcBorders>
              <w:top w:val="nil"/>
              <w:left w:val="nil"/>
              <w:bottom w:val="single" w:sz="4" w:space="0" w:color="auto"/>
              <w:right w:val="single" w:sz="4" w:space="0" w:color="auto"/>
            </w:tcBorders>
            <w:shd w:val="clear" w:color="auto" w:fill="auto"/>
            <w:noWrap/>
            <w:vAlign w:val="bottom"/>
            <w:hideMark/>
          </w:tcPr>
          <w:p w14:paraId="242192B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ART</w:t>
            </w:r>
          </w:p>
        </w:tc>
        <w:tc>
          <w:tcPr>
            <w:tcW w:w="2460" w:type="dxa"/>
            <w:tcBorders>
              <w:top w:val="nil"/>
              <w:left w:val="nil"/>
              <w:bottom w:val="single" w:sz="4" w:space="0" w:color="auto"/>
              <w:right w:val="single" w:sz="4" w:space="0" w:color="auto"/>
            </w:tcBorders>
            <w:shd w:val="clear" w:color="auto" w:fill="auto"/>
            <w:vAlign w:val="center"/>
            <w:hideMark/>
          </w:tcPr>
          <w:p w14:paraId="3497F8F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Manny Mourtzanos</w:t>
            </w:r>
            <w:r w:rsidRPr="009A61B2">
              <w:rPr>
                <w:rFonts w:ascii="Calibri" w:eastAsia="Times New Roman" w:hAnsi="Calibri" w:cs="Times New Roman"/>
                <w:color w:val="000000"/>
              </w:rPr>
              <w:br/>
              <w:t>Kris Stallworth</w:t>
            </w:r>
          </w:p>
        </w:tc>
        <w:tc>
          <w:tcPr>
            <w:tcW w:w="1520" w:type="dxa"/>
            <w:tcBorders>
              <w:top w:val="nil"/>
              <w:left w:val="nil"/>
              <w:bottom w:val="single" w:sz="4" w:space="0" w:color="auto"/>
              <w:right w:val="single" w:sz="4" w:space="0" w:color="auto"/>
            </w:tcBorders>
            <w:shd w:val="clear" w:color="auto" w:fill="auto"/>
            <w:noWrap/>
            <w:vAlign w:val="center"/>
            <w:hideMark/>
          </w:tcPr>
          <w:p w14:paraId="22EF5A2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33</w:t>
            </w:r>
          </w:p>
        </w:tc>
        <w:tc>
          <w:tcPr>
            <w:tcW w:w="1220" w:type="dxa"/>
            <w:tcBorders>
              <w:top w:val="nil"/>
              <w:left w:val="nil"/>
              <w:bottom w:val="single" w:sz="4" w:space="0" w:color="auto"/>
              <w:right w:val="single" w:sz="4" w:space="0" w:color="auto"/>
            </w:tcBorders>
            <w:shd w:val="clear" w:color="auto" w:fill="auto"/>
            <w:noWrap/>
            <w:vAlign w:val="center"/>
            <w:hideMark/>
          </w:tcPr>
          <w:p w14:paraId="3130801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0DF39EC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4ECE9BD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5ACBFDE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179049B6"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81D41E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BEHV</w:t>
            </w:r>
          </w:p>
        </w:tc>
        <w:tc>
          <w:tcPr>
            <w:tcW w:w="780" w:type="dxa"/>
            <w:tcBorders>
              <w:top w:val="nil"/>
              <w:left w:val="nil"/>
              <w:bottom w:val="single" w:sz="4" w:space="0" w:color="auto"/>
              <w:right w:val="single" w:sz="4" w:space="0" w:color="auto"/>
            </w:tcBorders>
            <w:shd w:val="clear" w:color="auto" w:fill="auto"/>
            <w:noWrap/>
            <w:vAlign w:val="bottom"/>
            <w:hideMark/>
          </w:tcPr>
          <w:p w14:paraId="5A8269F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ADMJ</w:t>
            </w:r>
          </w:p>
        </w:tc>
        <w:tc>
          <w:tcPr>
            <w:tcW w:w="2460" w:type="dxa"/>
            <w:tcBorders>
              <w:top w:val="nil"/>
              <w:left w:val="nil"/>
              <w:bottom w:val="nil"/>
              <w:right w:val="single" w:sz="4" w:space="0" w:color="auto"/>
            </w:tcBorders>
            <w:shd w:val="clear" w:color="auto" w:fill="auto"/>
            <w:vAlign w:val="center"/>
            <w:hideMark/>
          </w:tcPr>
          <w:p w14:paraId="38B583F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Rich McCrow</w:t>
            </w:r>
            <w:r w:rsidRPr="009A61B2">
              <w:rPr>
                <w:rFonts w:ascii="Calibri" w:eastAsia="Times New Roman" w:hAnsi="Calibri" w:cs="Times New Roman"/>
                <w:color w:val="000000"/>
              </w:rPr>
              <w:br/>
              <w:t>Christian Zoller</w:t>
            </w:r>
          </w:p>
        </w:tc>
        <w:tc>
          <w:tcPr>
            <w:tcW w:w="1520" w:type="dxa"/>
            <w:tcBorders>
              <w:top w:val="nil"/>
              <w:left w:val="nil"/>
              <w:bottom w:val="nil"/>
              <w:right w:val="single" w:sz="4" w:space="0" w:color="auto"/>
            </w:tcBorders>
            <w:shd w:val="clear" w:color="auto" w:fill="auto"/>
            <w:noWrap/>
            <w:vAlign w:val="center"/>
            <w:hideMark/>
          </w:tcPr>
          <w:p w14:paraId="113BDE7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43</w:t>
            </w:r>
          </w:p>
        </w:tc>
        <w:tc>
          <w:tcPr>
            <w:tcW w:w="1220" w:type="dxa"/>
            <w:tcBorders>
              <w:top w:val="nil"/>
              <w:left w:val="nil"/>
              <w:bottom w:val="nil"/>
              <w:right w:val="single" w:sz="4" w:space="0" w:color="auto"/>
            </w:tcBorders>
            <w:shd w:val="clear" w:color="auto" w:fill="auto"/>
            <w:noWrap/>
            <w:vAlign w:val="center"/>
            <w:hideMark/>
          </w:tcPr>
          <w:p w14:paraId="5A0159B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80" w:type="dxa"/>
            <w:tcBorders>
              <w:top w:val="nil"/>
              <w:left w:val="nil"/>
              <w:bottom w:val="nil"/>
              <w:right w:val="single" w:sz="4" w:space="0" w:color="auto"/>
            </w:tcBorders>
            <w:shd w:val="clear" w:color="auto" w:fill="auto"/>
            <w:noWrap/>
            <w:vAlign w:val="center"/>
            <w:hideMark/>
          </w:tcPr>
          <w:p w14:paraId="38F1117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11</w:t>
            </w:r>
          </w:p>
        </w:tc>
        <w:tc>
          <w:tcPr>
            <w:tcW w:w="860" w:type="dxa"/>
            <w:tcBorders>
              <w:top w:val="nil"/>
              <w:left w:val="nil"/>
              <w:bottom w:val="nil"/>
              <w:right w:val="single" w:sz="4" w:space="0" w:color="auto"/>
            </w:tcBorders>
            <w:shd w:val="clear" w:color="auto" w:fill="auto"/>
            <w:noWrap/>
            <w:vAlign w:val="center"/>
            <w:hideMark/>
          </w:tcPr>
          <w:p w14:paraId="24A12C0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w:t>
            </w:r>
          </w:p>
        </w:tc>
        <w:tc>
          <w:tcPr>
            <w:tcW w:w="1200" w:type="dxa"/>
            <w:tcBorders>
              <w:top w:val="nil"/>
              <w:left w:val="nil"/>
              <w:bottom w:val="nil"/>
              <w:right w:val="single" w:sz="4" w:space="0" w:color="auto"/>
            </w:tcBorders>
            <w:shd w:val="clear" w:color="auto" w:fill="auto"/>
            <w:vAlign w:val="bottom"/>
            <w:hideMark/>
          </w:tcPr>
          <w:p w14:paraId="60AD7EA2" w14:textId="77777777" w:rsidR="009A61B2" w:rsidRPr="009A61B2" w:rsidRDefault="009A61B2" w:rsidP="009A61B2">
            <w:pPr>
              <w:spacing w:line="240" w:lineRule="auto"/>
              <w:rPr>
                <w:rFonts w:ascii="Calibri" w:eastAsia="Times New Roman" w:hAnsi="Calibri" w:cs="Times New Roman"/>
                <w:b/>
                <w:bCs/>
                <w:color w:val="000000"/>
                <w:sz w:val="20"/>
                <w:szCs w:val="20"/>
              </w:rPr>
            </w:pPr>
            <w:proofErr w:type="spellStart"/>
            <w:r w:rsidRPr="009A61B2">
              <w:rPr>
                <w:rFonts w:ascii="Calibri" w:eastAsia="Times New Roman" w:hAnsi="Calibri" w:cs="Times New Roman"/>
                <w:b/>
                <w:bCs/>
                <w:color w:val="000000"/>
                <w:sz w:val="20"/>
                <w:szCs w:val="20"/>
              </w:rPr>
              <w:t>Marcelyn</w:t>
            </w:r>
            <w:proofErr w:type="spellEnd"/>
            <w:r w:rsidRPr="009A61B2">
              <w:rPr>
                <w:rFonts w:ascii="Calibri" w:eastAsia="Times New Roman" w:hAnsi="Calibri" w:cs="Times New Roman"/>
                <w:b/>
                <w:bCs/>
                <w:color w:val="000000"/>
                <w:sz w:val="20"/>
                <w:szCs w:val="20"/>
              </w:rPr>
              <w:t xml:space="preserve"> &amp; Debbie</w:t>
            </w:r>
          </w:p>
        </w:tc>
      </w:tr>
      <w:tr w:rsidR="009A61B2" w:rsidRPr="009A61B2" w14:paraId="05A5F8B5"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63AB5B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BEHV</w:t>
            </w:r>
          </w:p>
        </w:tc>
        <w:tc>
          <w:tcPr>
            <w:tcW w:w="780" w:type="dxa"/>
            <w:tcBorders>
              <w:top w:val="nil"/>
              <w:left w:val="nil"/>
              <w:bottom w:val="single" w:sz="4" w:space="0" w:color="auto"/>
              <w:right w:val="single" w:sz="4" w:space="0" w:color="auto"/>
            </w:tcBorders>
            <w:shd w:val="clear" w:color="auto" w:fill="auto"/>
            <w:noWrap/>
            <w:vAlign w:val="bottom"/>
            <w:hideMark/>
          </w:tcPr>
          <w:p w14:paraId="271FEA4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ANTH</w:t>
            </w:r>
          </w:p>
        </w:tc>
        <w:tc>
          <w:tcPr>
            <w:tcW w:w="2460" w:type="dxa"/>
            <w:tcBorders>
              <w:top w:val="nil"/>
              <w:left w:val="nil"/>
              <w:bottom w:val="nil"/>
              <w:right w:val="single" w:sz="4" w:space="0" w:color="auto"/>
            </w:tcBorders>
            <w:shd w:val="clear" w:color="auto" w:fill="auto"/>
            <w:vAlign w:val="center"/>
            <w:hideMark/>
          </w:tcPr>
          <w:p w14:paraId="3D83E7F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7453165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E164DC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3AE8DF9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663C89F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30E3C64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324A583"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B87072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BEHV</w:t>
            </w:r>
          </w:p>
        </w:tc>
        <w:tc>
          <w:tcPr>
            <w:tcW w:w="780" w:type="dxa"/>
            <w:tcBorders>
              <w:top w:val="nil"/>
              <w:left w:val="nil"/>
              <w:bottom w:val="single" w:sz="4" w:space="0" w:color="auto"/>
              <w:right w:val="single" w:sz="4" w:space="0" w:color="auto"/>
            </w:tcBorders>
            <w:shd w:val="clear" w:color="auto" w:fill="auto"/>
            <w:noWrap/>
            <w:vAlign w:val="bottom"/>
            <w:hideMark/>
          </w:tcPr>
          <w:p w14:paraId="37BD4E0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CRIM</w:t>
            </w:r>
          </w:p>
        </w:tc>
        <w:tc>
          <w:tcPr>
            <w:tcW w:w="2460" w:type="dxa"/>
            <w:tcBorders>
              <w:top w:val="nil"/>
              <w:left w:val="nil"/>
              <w:bottom w:val="nil"/>
              <w:right w:val="single" w:sz="4" w:space="0" w:color="auto"/>
            </w:tcBorders>
            <w:shd w:val="clear" w:color="auto" w:fill="auto"/>
            <w:vAlign w:val="center"/>
            <w:hideMark/>
          </w:tcPr>
          <w:p w14:paraId="6445A13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3A99765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725C54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74944F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4CFA04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58BAD671"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6C97B63"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CD1939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BEHV</w:t>
            </w:r>
          </w:p>
        </w:tc>
        <w:tc>
          <w:tcPr>
            <w:tcW w:w="780" w:type="dxa"/>
            <w:tcBorders>
              <w:top w:val="nil"/>
              <w:left w:val="nil"/>
              <w:bottom w:val="single" w:sz="4" w:space="0" w:color="auto"/>
              <w:right w:val="single" w:sz="4" w:space="0" w:color="auto"/>
            </w:tcBorders>
            <w:shd w:val="clear" w:color="auto" w:fill="auto"/>
            <w:noWrap/>
            <w:vAlign w:val="bottom"/>
            <w:hideMark/>
          </w:tcPr>
          <w:p w14:paraId="5C4AC93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HMSV</w:t>
            </w:r>
          </w:p>
        </w:tc>
        <w:tc>
          <w:tcPr>
            <w:tcW w:w="2460" w:type="dxa"/>
            <w:tcBorders>
              <w:top w:val="nil"/>
              <w:left w:val="nil"/>
              <w:bottom w:val="nil"/>
              <w:right w:val="single" w:sz="4" w:space="0" w:color="auto"/>
            </w:tcBorders>
            <w:shd w:val="clear" w:color="auto" w:fill="auto"/>
            <w:vAlign w:val="center"/>
            <w:hideMark/>
          </w:tcPr>
          <w:p w14:paraId="63FA0F4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4C5B929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EBC195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4EE2379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1F16B88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0BC165E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C60C39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A27B38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BEHV</w:t>
            </w:r>
          </w:p>
        </w:tc>
        <w:tc>
          <w:tcPr>
            <w:tcW w:w="780" w:type="dxa"/>
            <w:tcBorders>
              <w:top w:val="nil"/>
              <w:left w:val="nil"/>
              <w:bottom w:val="single" w:sz="4" w:space="0" w:color="auto"/>
              <w:right w:val="single" w:sz="4" w:space="0" w:color="auto"/>
            </w:tcBorders>
            <w:shd w:val="clear" w:color="auto" w:fill="auto"/>
            <w:noWrap/>
            <w:vAlign w:val="bottom"/>
            <w:hideMark/>
          </w:tcPr>
          <w:p w14:paraId="77F5C52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PSYC</w:t>
            </w:r>
          </w:p>
        </w:tc>
        <w:tc>
          <w:tcPr>
            <w:tcW w:w="2460" w:type="dxa"/>
            <w:tcBorders>
              <w:top w:val="nil"/>
              <w:left w:val="nil"/>
              <w:bottom w:val="nil"/>
              <w:right w:val="single" w:sz="4" w:space="0" w:color="auto"/>
            </w:tcBorders>
            <w:shd w:val="clear" w:color="auto" w:fill="auto"/>
            <w:vAlign w:val="center"/>
            <w:hideMark/>
          </w:tcPr>
          <w:p w14:paraId="6603F73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6DB3DCF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3B82857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69C4827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5AD6AF7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433032F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37E31A7E"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F0C504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BEHV</w:t>
            </w:r>
          </w:p>
        </w:tc>
        <w:tc>
          <w:tcPr>
            <w:tcW w:w="780" w:type="dxa"/>
            <w:tcBorders>
              <w:top w:val="nil"/>
              <w:left w:val="nil"/>
              <w:bottom w:val="single" w:sz="4" w:space="0" w:color="auto"/>
              <w:right w:val="single" w:sz="4" w:space="0" w:color="auto"/>
            </w:tcBorders>
            <w:shd w:val="clear" w:color="auto" w:fill="auto"/>
            <w:noWrap/>
            <w:vAlign w:val="bottom"/>
            <w:hideMark/>
          </w:tcPr>
          <w:p w14:paraId="367F785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SOCI</w:t>
            </w:r>
          </w:p>
        </w:tc>
        <w:tc>
          <w:tcPr>
            <w:tcW w:w="2460" w:type="dxa"/>
            <w:tcBorders>
              <w:top w:val="nil"/>
              <w:left w:val="nil"/>
              <w:bottom w:val="single" w:sz="4" w:space="0" w:color="auto"/>
              <w:right w:val="single" w:sz="4" w:space="0" w:color="auto"/>
            </w:tcBorders>
            <w:shd w:val="clear" w:color="auto" w:fill="auto"/>
            <w:vAlign w:val="center"/>
            <w:hideMark/>
          </w:tcPr>
          <w:p w14:paraId="060B44E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79AF196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3CB2D03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004CB9D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3ACEF94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034794A9"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30EAFE0"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34AA87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BIOL</w:t>
            </w:r>
          </w:p>
        </w:tc>
        <w:tc>
          <w:tcPr>
            <w:tcW w:w="780" w:type="dxa"/>
            <w:tcBorders>
              <w:top w:val="nil"/>
              <w:left w:val="nil"/>
              <w:bottom w:val="single" w:sz="4" w:space="0" w:color="auto"/>
              <w:right w:val="single" w:sz="4" w:space="0" w:color="auto"/>
            </w:tcBorders>
            <w:shd w:val="clear" w:color="auto" w:fill="auto"/>
            <w:noWrap/>
            <w:vAlign w:val="bottom"/>
            <w:hideMark/>
          </w:tcPr>
          <w:p w14:paraId="4D83CB9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BIOL</w:t>
            </w:r>
          </w:p>
        </w:tc>
        <w:tc>
          <w:tcPr>
            <w:tcW w:w="2460" w:type="dxa"/>
            <w:tcBorders>
              <w:top w:val="nil"/>
              <w:left w:val="nil"/>
              <w:bottom w:val="single" w:sz="4" w:space="0" w:color="auto"/>
              <w:right w:val="single" w:sz="4" w:space="0" w:color="auto"/>
            </w:tcBorders>
            <w:shd w:val="clear" w:color="auto" w:fill="auto"/>
            <w:vAlign w:val="center"/>
            <w:hideMark/>
          </w:tcPr>
          <w:p w14:paraId="435CA4A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Stephen Waller</w:t>
            </w:r>
            <w:r w:rsidRPr="009A61B2">
              <w:rPr>
                <w:rFonts w:ascii="Calibri" w:eastAsia="Times New Roman" w:hAnsi="Calibri" w:cs="Times New Roman"/>
                <w:color w:val="000000"/>
              </w:rPr>
              <w:br/>
              <w:t>Joe Saldivar</w:t>
            </w:r>
          </w:p>
        </w:tc>
        <w:tc>
          <w:tcPr>
            <w:tcW w:w="1520" w:type="dxa"/>
            <w:tcBorders>
              <w:top w:val="nil"/>
              <w:left w:val="nil"/>
              <w:bottom w:val="single" w:sz="4" w:space="0" w:color="auto"/>
              <w:right w:val="single" w:sz="4" w:space="0" w:color="auto"/>
            </w:tcBorders>
            <w:shd w:val="clear" w:color="auto" w:fill="auto"/>
            <w:noWrap/>
            <w:vAlign w:val="center"/>
            <w:hideMark/>
          </w:tcPr>
          <w:p w14:paraId="316C3F0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8</w:t>
            </w:r>
          </w:p>
        </w:tc>
        <w:tc>
          <w:tcPr>
            <w:tcW w:w="1220" w:type="dxa"/>
            <w:tcBorders>
              <w:top w:val="nil"/>
              <w:left w:val="nil"/>
              <w:bottom w:val="single" w:sz="4" w:space="0" w:color="auto"/>
              <w:right w:val="single" w:sz="4" w:space="0" w:color="auto"/>
            </w:tcBorders>
            <w:shd w:val="clear" w:color="auto" w:fill="auto"/>
            <w:noWrap/>
            <w:vAlign w:val="center"/>
            <w:hideMark/>
          </w:tcPr>
          <w:p w14:paraId="6C6C3E3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0146834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5227961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07CF9871"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Sandy &amp; Jana</w:t>
            </w:r>
          </w:p>
        </w:tc>
      </w:tr>
      <w:tr w:rsidR="009A61B2" w:rsidRPr="009A61B2" w14:paraId="0462B56A"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ABE96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BMIT</w:t>
            </w:r>
          </w:p>
        </w:tc>
        <w:tc>
          <w:tcPr>
            <w:tcW w:w="780" w:type="dxa"/>
            <w:tcBorders>
              <w:top w:val="nil"/>
              <w:left w:val="nil"/>
              <w:bottom w:val="single" w:sz="4" w:space="0" w:color="auto"/>
              <w:right w:val="single" w:sz="4" w:space="0" w:color="auto"/>
            </w:tcBorders>
            <w:shd w:val="clear" w:color="auto" w:fill="auto"/>
            <w:noWrap/>
            <w:vAlign w:val="bottom"/>
            <w:hideMark/>
          </w:tcPr>
          <w:p w14:paraId="09DF232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BSAD</w:t>
            </w:r>
          </w:p>
        </w:tc>
        <w:tc>
          <w:tcPr>
            <w:tcW w:w="2460" w:type="dxa"/>
            <w:tcBorders>
              <w:top w:val="nil"/>
              <w:left w:val="nil"/>
              <w:bottom w:val="nil"/>
              <w:right w:val="single" w:sz="4" w:space="0" w:color="auto"/>
            </w:tcBorders>
            <w:shd w:val="clear" w:color="auto" w:fill="auto"/>
            <w:vAlign w:val="center"/>
            <w:hideMark/>
          </w:tcPr>
          <w:p w14:paraId="0863D0F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Rich McCrow</w:t>
            </w:r>
            <w:r w:rsidRPr="009A61B2">
              <w:rPr>
                <w:rFonts w:ascii="Calibri" w:eastAsia="Times New Roman" w:hAnsi="Calibri" w:cs="Times New Roman"/>
                <w:color w:val="000000"/>
              </w:rPr>
              <w:br/>
              <w:t>Lynn Krausse</w:t>
            </w:r>
          </w:p>
        </w:tc>
        <w:tc>
          <w:tcPr>
            <w:tcW w:w="1520" w:type="dxa"/>
            <w:tcBorders>
              <w:top w:val="nil"/>
              <w:left w:val="nil"/>
              <w:bottom w:val="nil"/>
              <w:right w:val="single" w:sz="4" w:space="0" w:color="auto"/>
            </w:tcBorders>
            <w:shd w:val="clear" w:color="auto" w:fill="auto"/>
            <w:noWrap/>
            <w:vAlign w:val="center"/>
            <w:hideMark/>
          </w:tcPr>
          <w:p w14:paraId="6EA1B05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49</w:t>
            </w:r>
          </w:p>
        </w:tc>
        <w:tc>
          <w:tcPr>
            <w:tcW w:w="1220" w:type="dxa"/>
            <w:tcBorders>
              <w:top w:val="nil"/>
              <w:left w:val="nil"/>
              <w:bottom w:val="nil"/>
              <w:right w:val="single" w:sz="4" w:space="0" w:color="auto"/>
            </w:tcBorders>
            <w:shd w:val="clear" w:color="auto" w:fill="auto"/>
            <w:noWrap/>
            <w:vAlign w:val="center"/>
            <w:hideMark/>
          </w:tcPr>
          <w:p w14:paraId="553C5DD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w:t>
            </w:r>
          </w:p>
        </w:tc>
        <w:tc>
          <w:tcPr>
            <w:tcW w:w="1280" w:type="dxa"/>
            <w:tcBorders>
              <w:top w:val="nil"/>
              <w:left w:val="nil"/>
              <w:bottom w:val="nil"/>
              <w:right w:val="single" w:sz="4" w:space="0" w:color="auto"/>
            </w:tcBorders>
            <w:shd w:val="clear" w:color="auto" w:fill="auto"/>
            <w:noWrap/>
            <w:vAlign w:val="center"/>
            <w:hideMark/>
          </w:tcPr>
          <w:p w14:paraId="1254E7E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34</w:t>
            </w:r>
          </w:p>
        </w:tc>
        <w:tc>
          <w:tcPr>
            <w:tcW w:w="860" w:type="dxa"/>
            <w:tcBorders>
              <w:top w:val="nil"/>
              <w:left w:val="nil"/>
              <w:bottom w:val="nil"/>
              <w:right w:val="single" w:sz="4" w:space="0" w:color="auto"/>
            </w:tcBorders>
            <w:shd w:val="clear" w:color="auto" w:fill="auto"/>
            <w:noWrap/>
            <w:vAlign w:val="center"/>
            <w:hideMark/>
          </w:tcPr>
          <w:p w14:paraId="0E881BF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00" w:type="dxa"/>
            <w:tcBorders>
              <w:top w:val="nil"/>
              <w:left w:val="nil"/>
              <w:bottom w:val="nil"/>
              <w:right w:val="single" w:sz="4" w:space="0" w:color="auto"/>
            </w:tcBorders>
            <w:shd w:val="clear" w:color="auto" w:fill="auto"/>
            <w:vAlign w:val="bottom"/>
            <w:hideMark/>
          </w:tcPr>
          <w:p w14:paraId="0C14D672"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38EE0124"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D20AE5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BMIT</w:t>
            </w:r>
          </w:p>
        </w:tc>
        <w:tc>
          <w:tcPr>
            <w:tcW w:w="780" w:type="dxa"/>
            <w:tcBorders>
              <w:top w:val="nil"/>
              <w:left w:val="nil"/>
              <w:bottom w:val="single" w:sz="4" w:space="0" w:color="auto"/>
              <w:right w:val="single" w:sz="4" w:space="0" w:color="auto"/>
            </w:tcBorders>
            <w:shd w:val="clear" w:color="auto" w:fill="auto"/>
            <w:noWrap/>
            <w:vAlign w:val="bottom"/>
            <w:hideMark/>
          </w:tcPr>
          <w:p w14:paraId="5DD32A3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COMP</w:t>
            </w:r>
          </w:p>
        </w:tc>
        <w:tc>
          <w:tcPr>
            <w:tcW w:w="2460" w:type="dxa"/>
            <w:tcBorders>
              <w:top w:val="nil"/>
              <w:left w:val="nil"/>
              <w:bottom w:val="single" w:sz="4" w:space="0" w:color="auto"/>
              <w:right w:val="single" w:sz="4" w:space="0" w:color="auto"/>
            </w:tcBorders>
            <w:shd w:val="clear" w:color="auto" w:fill="auto"/>
            <w:vAlign w:val="center"/>
            <w:hideMark/>
          </w:tcPr>
          <w:p w14:paraId="7C3AC89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7A811EC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5FC2C6D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53F5924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4F662A7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15C34FFF"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23B5E12"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0BE367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COMM</w:t>
            </w:r>
          </w:p>
        </w:tc>
        <w:tc>
          <w:tcPr>
            <w:tcW w:w="780" w:type="dxa"/>
            <w:tcBorders>
              <w:top w:val="nil"/>
              <w:left w:val="nil"/>
              <w:bottom w:val="single" w:sz="4" w:space="0" w:color="auto"/>
              <w:right w:val="single" w:sz="4" w:space="0" w:color="auto"/>
            </w:tcBorders>
            <w:shd w:val="clear" w:color="auto" w:fill="auto"/>
            <w:noWrap/>
            <w:vAlign w:val="bottom"/>
            <w:hideMark/>
          </w:tcPr>
          <w:p w14:paraId="23227A3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COMM</w:t>
            </w:r>
          </w:p>
        </w:tc>
        <w:tc>
          <w:tcPr>
            <w:tcW w:w="2460" w:type="dxa"/>
            <w:tcBorders>
              <w:top w:val="nil"/>
              <w:left w:val="nil"/>
              <w:bottom w:val="nil"/>
              <w:right w:val="single" w:sz="4" w:space="0" w:color="auto"/>
            </w:tcBorders>
            <w:shd w:val="clear" w:color="auto" w:fill="auto"/>
            <w:vAlign w:val="center"/>
            <w:hideMark/>
          </w:tcPr>
          <w:p w14:paraId="1F97F90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Paul Beckworth</w:t>
            </w:r>
            <w:r w:rsidRPr="009A61B2">
              <w:rPr>
                <w:rFonts w:ascii="Calibri" w:eastAsia="Times New Roman" w:hAnsi="Calibri" w:cs="Times New Roman"/>
                <w:color w:val="000000"/>
              </w:rPr>
              <w:br/>
              <w:t>Helen Acosta</w:t>
            </w:r>
          </w:p>
        </w:tc>
        <w:tc>
          <w:tcPr>
            <w:tcW w:w="1520" w:type="dxa"/>
            <w:tcBorders>
              <w:top w:val="nil"/>
              <w:left w:val="nil"/>
              <w:bottom w:val="nil"/>
              <w:right w:val="single" w:sz="4" w:space="0" w:color="auto"/>
            </w:tcBorders>
            <w:shd w:val="clear" w:color="auto" w:fill="auto"/>
            <w:noWrap/>
            <w:vAlign w:val="center"/>
            <w:hideMark/>
          </w:tcPr>
          <w:p w14:paraId="63AD557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19</w:t>
            </w:r>
          </w:p>
        </w:tc>
        <w:tc>
          <w:tcPr>
            <w:tcW w:w="1220" w:type="dxa"/>
            <w:tcBorders>
              <w:top w:val="nil"/>
              <w:left w:val="nil"/>
              <w:bottom w:val="nil"/>
              <w:right w:val="single" w:sz="4" w:space="0" w:color="auto"/>
            </w:tcBorders>
            <w:shd w:val="clear" w:color="auto" w:fill="auto"/>
            <w:noWrap/>
            <w:vAlign w:val="center"/>
            <w:hideMark/>
          </w:tcPr>
          <w:p w14:paraId="118C994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w:t>
            </w:r>
          </w:p>
        </w:tc>
        <w:tc>
          <w:tcPr>
            <w:tcW w:w="1280" w:type="dxa"/>
            <w:tcBorders>
              <w:top w:val="nil"/>
              <w:left w:val="nil"/>
              <w:bottom w:val="nil"/>
              <w:right w:val="single" w:sz="4" w:space="0" w:color="auto"/>
            </w:tcBorders>
            <w:shd w:val="clear" w:color="auto" w:fill="auto"/>
            <w:noWrap/>
            <w:vAlign w:val="center"/>
            <w:hideMark/>
          </w:tcPr>
          <w:p w14:paraId="1B7484A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w:t>
            </w:r>
          </w:p>
        </w:tc>
        <w:tc>
          <w:tcPr>
            <w:tcW w:w="860" w:type="dxa"/>
            <w:tcBorders>
              <w:top w:val="nil"/>
              <w:left w:val="nil"/>
              <w:bottom w:val="nil"/>
              <w:right w:val="single" w:sz="4" w:space="0" w:color="auto"/>
            </w:tcBorders>
            <w:shd w:val="clear" w:color="auto" w:fill="auto"/>
            <w:noWrap/>
            <w:vAlign w:val="center"/>
            <w:hideMark/>
          </w:tcPr>
          <w:p w14:paraId="2BD387B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w:t>
            </w:r>
          </w:p>
        </w:tc>
        <w:tc>
          <w:tcPr>
            <w:tcW w:w="1200" w:type="dxa"/>
            <w:tcBorders>
              <w:top w:val="nil"/>
              <w:left w:val="nil"/>
              <w:bottom w:val="nil"/>
              <w:right w:val="single" w:sz="4" w:space="0" w:color="auto"/>
            </w:tcBorders>
            <w:shd w:val="clear" w:color="auto" w:fill="auto"/>
            <w:vAlign w:val="bottom"/>
            <w:hideMark/>
          </w:tcPr>
          <w:p w14:paraId="6BCC100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3E3D9A44"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9041EE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COMM</w:t>
            </w:r>
          </w:p>
        </w:tc>
        <w:tc>
          <w:tcPr>
            <w:tcW w:w="780" w:type="dxa"/>
            <w:tcBorders>
              <w:top w:val="nil"/>
              <w:left w:val="nil"/>
              <w:bottom w:val="single" w:sz="4" w:space="0" w:color="auto"/>
              <w:right w:val="single" w:sz="4" w:space="0" w:color="auto"/>
            </w:tcBorders>
            <w:shd w:val="clear" w:color="auto" w:fill="auto"/>
            <w:noWrap/>
            <w:vAlign w:val="bottom"/>
            <w:hideMark/>
          </w:tcPr>
          <w:p w14:paraId="28BB747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JRNL</w:t>
            </w:r>
          </w:p>
        </w:tc>
        <w:tc>
          <w:tcPr>
            <w:tcW w:w="2460" w:type="dxa"/>
            <w:tcBorders>
              <w:top w:val="nil"/>
              <w:left w:val="nil"/>
              <w:bottom w:val="single" w:sz="4" w:space="0" w:color="auto"/>
              <w:right w:val="single" w:sz="4" w:space="0" w:color="auto"/>
            </w:tcBorders>
            <w:shd w:val="clear" w:color="auto" w:fill="auto"/>
            <w:vAlign w:val="center"/>
            <w:hideMark/>
          </w:tcPr>
          <w:p w14:paraId="0B8986E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64BD73E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1B8C46D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33B2ED0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6561CD0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392AC611"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39510FD9"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F7F498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206A9FE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ARCH</w:t>
            </w:r>
          </w:p>
        </w:tc>
        <w:tc>
          <w:tcPr>
            <w:tcW w:w="2460" w:type="dxa"/>
            <w:tcBorders>
              <w:top w:val="nil"/>
              <w:left w:val="nil"/>
              <w:bottom w:val="nil"/>
              <w:right w:val="single" w:sz="4" w:space="0" w:color="auto"/>
            </w:tcBorders>
            <w:shd w:val="clear" w:color="auto" w:fill="auto"/>
            <w:vAlign w:val="center"/>
            <w:hideMark/>
          </w:tcPr>
          <w:p w14:paraId="61431A8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Liz Rozell</w:t>
            </w:r>
            <w:r w:rsidRPr="009A61B2">
              <w:rPr>
                <w:rFonts w:ascii="Calibri" w:eastAsia="Times New Roman" w:hAnsi="Calibri" w:cs="Times New Roman"/>
                <w:color w:val="000000"/>
              </w:rPr>
              <w:br/>
              <w:t>Jason Dixon</w:t>
            </w:r>
          </w:p>
        </w:tc>
        <w:tc>
          <w:tcPr>
            <w:tcW w:w="1520" w:type="dxa"/>
            <w:tcBorders>
              <w:top w:val="nil"/>
              <w:left w:val="nil"/>
              <w:bottom w:val="nil"/>
              <w:right w:val="single" w:sz="4" w:space="0" w:color="auto"/>
            </w:tcBorders>
            <w:shd w:val="clear" w:color="auto" w:fill="auto"/>
            <w:noWrap/>
            <w:vAlign w:val="center"/>
            <w:hideMark/>
          </w:tcPr>
          <w:p w14:paraId="73B65D0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140</w:t>
            </w:r>
          </w:p>
        </w:tc>
        <w:tc>
          <w:tcPr>
            <w:tcW w:w="1220" w:type="dxa"/>
            <w:tcBorders>
              <w:top w:val="nil"/>
              <w:left w:val="nil"/>
              <w:bottom w:val="nil"/>
              <w:right w:val="single" w:sz="4" w:space="0" w:color="auto"/>
            </w:tcBorders>
            <w:shd w:val="clear" w:color="auto" w:fill="auto"/>
            <w:noWrap/>
            <w:vAlign w:val="center"/>
            <w:hideMark/>
          </w:tcPr>
          <w:p w14:paraId="6B26FD6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27</w:t>
            </w:r>
          </w:p>
        </w:tc>
        <w:tc>
          <w:tcPr>
            <w:tcW w:w="1280" w:type="dxa"/>
            <w:tcBorders>
              <w:top w:val="nil"/>
              <w:left w:val="nil"/>
              <w:bottom w:val="nil"/>
              <w:right w:val="single" w:sz="4" w:space="0" w:color="auto"/>
            </w:tcBorders>
            <w:shd w:val="clear" w:color="auto" w:fill="auto"/>
            <w:noWrap/>
            <w:vAlign w:val="center"/>
            <w:hideMark/>
          </w:tcPr>
          <w:p w14:paraId="309DF9B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75</w:t>
            </w:r>
          </w:p>
        </w:tc>
        <w:tc>
          <w:tcPr>
            <w:tcW w:w="860" w:type="dxa"/>
            <w:tcBorders>
              <w:top w:val="nil"/>
              <w:left w:val="nil"/>
              <w:bottom w:val="nil"/>
              <w:right w:val="single" w:sz="4" w:space="0" w:color="auto"/>
            </w:tcBorders>
            <w:shd w:val="clear" w:color="auto" w:fill="auto"/>
            <w:noWrap/>
            <w:vAlign w:val="center"/>
            <w:hideMark/>
          </w:tcPr>
          <w:p w14:paraId="475EB8A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27</w:t>
            </w:r>
          </w:p>
        </w:tc>
        <w:tc>
          <w:tcPr>
            <w:tcW w:w="1200" w:type="dxa"/>
            <w:tcBorders>
              <w:top w:val="nil"/>
              <w:left w:val="nil"/>
              <w:bottom w:val="nil"/>
              <w:right w:val="single" w:sz="4" w:space="0" w:color="auto"/>
            </w:tcBorders>
            <w:shd w:val="clear" w:color="auto" w:fill="auto"/>
            <w:vAlign w:val="bottom"/>
            <w:hideMark/>
          </w:tcPr>
          <w:p w14:paraId="4DAE4AF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Erica &amp; Brent</w:t>
            </w:r>
          </w:p>
        </w:tc>
      </w:tr>
      <w:tr w:rsidR="009A61B2" w:rsidRPr="009A61B2" w14:paraId="25746A73"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6D3E74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38C989B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AUTO</w:t>
            </w:r>
          </w:p>
        </w:tc>
        <w:tc>
          <w:tcPr>
            <w:tcW w:w="2460" w:type="dxa"/>
            <w:tcBorders>
              <w:top w:val="nil"/>
              <w:left w:val="nil"/>
              <w:bottom w:val="nil"/>
              <w:right w:val="single" w:sz="4" w:space="0" w:color="auto"/>
            </w:tcBorders>
            <w:shd w:val="clear" w:color="auto" w:fill="auto"/>
            <w:vAlign w:val="center"/>
            <w:hideMark/>
          </w:tcPr>
          <w:p w14:paraId="6DC104C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6F67125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6206149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56A8EE3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5F0B253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71695FA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4AD1E3C"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4CABC6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3DFE93E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CNST</w:t>
            </w:r>
          </w:p>
        </w:tc>
        <w:tc>
          <w:tcPr>
            <w:tcW w:w="2460" w:type="dxa"/>
            <w:tcBorders>
              <w:top w:val="nil"/>
              <w:left w:val="nil"/>
              <w:bottom w:val="nil"/>
              <w:right w:val="single" w:sz="4" w:space="0" w:color="auto"/>
            </w:tcBorders>
            <w:shd w:val="clear" w:color="auto" w:fill="auto"/>
            <w:vAlign w:val="center"/>
            <w:hideMark/>
          </w:tcPr>
          <w:p w14:paraId="785289D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6CEF4C5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42CE289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69704DD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54174D9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2583FD11"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35961F7"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D647A3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08633A6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ELET</w:t>
            </w:r>
          </w:p>
        </w:tc>
        <w:tc>
          <w:tcPr>
            <w:tcW w:w="2460" w:type="dxa"/>
            <w:tcBorders>
              <w:top w:val="nil"/>
              <w:left w:val="nil"/>
              <w:bottom w:val="nil"/>
              <w:right w:val="single" w:sz="4" w:space="0" w:color="auto"/>
            </w:tcBorders>
            <w:shd w:val="clear" w:color="auto" w:fill="auto"/>
            <w:vAlign w:val="center"/>
            <w:hideMark/>
          </w:tcPr>
          <w:p w14:paraId="4246E35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4887DB8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51F51B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269800C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1AA4827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FE6E0F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7558B010"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0F8438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lastRenderedPageBreak/>
              <w:t>EIT</w:t>
            </w:r>
          </w:p>
        </w:tc>
        <w:tc>
          <w:tcPr>
            <w:tcW w:w="780" w:type="dxa"/>
            <w:tcBorders>
              <w:top w:val="nil"/>
              <w:left w:val="nil"/>
              <w:bottom w:val="single" w:sz="4" w:space="0" w:color="auto"/>
              <w:right w:val="single" w:sz="4" w:space="0" w:color="auto"/>
            </w:tcBorders>
            <w:shd w:val="clear" w:color="auto" w:fill="auto"/>
            <w:noWrap/>
            <w:vAlign w:val="bottom"/>
            <w:hideMark/>
          </w:tcPr>
          <w:p w14:paraId="6D07D96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ENGR</w:t>
            </w:r>
          </w:p>
        </w:tc>
        <w:tc>
          <w:tcPr>
            <w:tcW w:w="2460" w:type="dxa"/>
            <w:tcBorders>
              <w:top w:val="nil"/>
              <w:left w:val="nil"/>
              <w:bottom w:val="nil"/>
              <w:right w:val="single" w:sz="4" w:space="0" w:color="auto"/>
            </w:tcBorders>
            <w:shd w:val="clear" w:color="auto" w:fill="auto"/>
            <w:vAlign w:val="center"/>
            <w:hideMark/>
          </w:tcPr>
          <w:p w14:paraId="37FB7CC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6EF9FF4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C4E9CC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43DE4E5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76001A3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04FFA06E"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3302864C"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7C958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799D0C8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INDR</w:t>
            </w:r>
          </w:p>
        </w:tc>
        <w:tc>
          <w:tcPr>
            <w:tcW w:w="2460" w:type="dxa"/>
            <w:tcBorders>
              <w:top w:val="nil"/>
              <w:left w:val="nil"/>
              <w:bottom w:val="nil"/>
              <w:right w:val="single" w:sz="4" w:space="0" w:color="auto"/>
            </w:tcBorders>
            <w:shd w:val="clear" w:color="auto" w:fill="auto"/>
            <w:vAlign w:val="center"/>
            <w:hideMark/>
          </w:tcPr>
          <w:p w14:paraId="46B55FE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34E098B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5B24EA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2A22E73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4F05CEC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009710A9"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7B2C3222"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0FE85F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428FFD3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INDT</w:t>
            </w:r>
          </w:p>
        </w:tc>
        <w:tc>
          <w:tcPr>
            <w:tcW w:w="2460" w:type="dxa"/>
            <w:tcBorders>
              <w:top w:val="nil"/>
              <w:left w:val="nil"/>
              <w:bottom w:val="nil"/>
              <w:right w:val="single" w:sz="4" w:space="0" w:color="auto"/>
            </w:tcBorders>
            <w:shd w:val="clear" w:color="auto" w:fill="auto"/>
            <w:vAlign w:val="center"/>
            <w:hideMark/>
          </w:tcPr>
          <w:p w14:paraId="5D9C775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77D2CCB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F9F0F7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45A3005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4D4497C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9FA3E79"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454B108A"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32D871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5E4C0BC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MFGT</w:t>
            </w:r>
          </w:p>
        </w:tc>
        <w:tc>
          <w:tcPr>
            <w:tcW w:w="2460" w:type="dxa"/>
            <w:tcBorders>
              <w:top w:val="nil"/>
              <w:left w:val="nil"/>
              <w:bottom w:val="nil"/>
              <w:right w:val="single" w:sz="4" w:space="0" w:color="auto"/>
            </w:tcBorders>
            <w:shd w:val="clear" w:color="auto" w:fill="auto"/>
            <w:vAlign w:val="center"/>
            <w:hideMark/>
          </w:tcPr>
          <w:p w14:paraId="23AA380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472903F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54C28FE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421F33A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61503E2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E12E1AF"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0461863A"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CB1A16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75D0BD1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OSRM</w:t>
            </w:r>
          </w:p>
        </w:tc>
        <w:tc>
          <w:tcPr>
            <w:tcW w:w="2460" w:type="dxa"/>
            <w:tcBorders>
              <w:top w:val="nil"/>
              <w:left w:val="nil"/>
              <w:bottom w:val="nil"/>
              <w:right w:val="single" w:sz="4" w:space="0" w:color="auto"/>
            </w:tcBorders>
            <w:shd w:val="clear" w:color="auto" w:fill="auto"/>
            <w:vAlign w:val="center"/>
            <w:hideMark/>
          </w:tcPr>
          <w:p w14:paraId="21AFF72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34743B8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76EF321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3DCE882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366DC78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039AB81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BE6F084"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CA4021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7883E17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TECM</w:t>
            </w:r>
          </w:p>
        </w:tc>
        <w:tc>
          <w:tcPr>
            <w:tcW w:w="2460" w:type="dxa"/>
            <w:tcBorders>
              <w:top w:val="nil"/>
              <w:left w:val="nil"/>
              <w:bottom w:val="nil"/>
              <w:right w:val="single" w:sz="4" w:space="0" w:color="auto"/>
            </w:tcBorders>
            <w:shd w:val="clear" w:color="auto" w:fill="auto"/>
            <w:vAlign w:val="center"/>
            <w:hideMark/>
          </w:tcPr>
          <w:p w14:paraId="02B0EBC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1823FC1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79820CB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1488410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B6BCEA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59A5FC7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D56E3BB"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7BC38B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492576D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WELD</w:t>
            </w:r>
          </w:p>
        </w:tc>
        <w:tc>
          <w:tcPr>
            <w:tcW w:w="2460" w:type="dxa"/>
            <w:tcBorders>
              <w:top w:val="nil"/>
              <w:left w:val="nil"/>
              <w:bottom w:val="nil"/>
              <w:right w:val="single" w:sz="4" w:space="0" w:color="auto"/>
            </w:tcBorders>
            <w:shd w:val="clear" w:color="auto" w:fill="auto"/>
            <w:vAlign w:val="center"/>
            <w:hideMark/>
          </w:tcPr>
          <w:p w14:paraId="4D68C9F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72587C7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21B5678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2545E5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7E933DC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2D29318"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6B394AA"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F584E4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0953918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WOOD</w:t>
            </w:r>
          </w:p>
        </w:tc>
        <w:tc>
          <w:tcPr>
            <w:tcW w:w="2460" w:type="dxa"/>
            <w:tcBorders>
              <w:top w:val="nil"/>
              <w:left w:val="nil"/>
              <w:bottom w:val="nil"/>
              <w:right w:val="single" w:sz="4" w:space="0" w:color="auto"/>
            </w:tcBorders>
            <w:shd w:val="clear" w:color="auto" w:fill="auto"/>
            <w:vAlign w:val="center"/>
            <w:hideMark/>
          </w:tcPr>
          <w:p w14:paraId="24DA7CA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04962C4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53905A9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679F6CF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5C1610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22542D5E"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0AC6538E"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97C3AF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EIT</w:t>
            </w:r>
          </w:p>
        </w:tc>
        <w:tc>
          <w:tcPr>
            <w:tcW w:w="780" w:type="dxa"/>
            <w:tcBorders>
              <w:top w:val="nil"/>
              <w:left w:val="nil"/>
              <w:bottom w:val="single" w:sz="4" w:space="0" w:color="auto"/>
              <w:right w:val="single" w:sz="4" w:space="0" w:color="auto"/>
            </w:tcBorders>
            <w:shd w:val="clear" w:color="auto" w:fill="auto"/>
            <w:noWrap/>
            <w:vAlign w:val="bottom"/>
            <w:hideMark/>
          </w:tcPr>
          <w:p w14:paraId="0C8A4A7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WTRT</w:t>
            </w:r>
          </w:p>
        </w:tc>
        <w:tc>
          <w:tcPr>
            <w:tcW w:w="2460" w:type="dxa"/>
            <w:tcBorders>
              <w:top w:val="nil"/>
              <w:left w:val="nil"/>
              <w:bottom w:val="single" w:sz="4" w:space="0" w:color="auto"/>
              <w:right w:val="single" w:sz="4" w:space="0" w:color="auto"/>
            </w:tcBorders>
            <w:shd w:val="clear" w:color="auto" w:fill="auto"/>
            <w:vAlign w:val="center"/>
            <w:hideMark/>
          </w:tcPr>
          <w:p w14:paraId="4BA0CB1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1FCDEF2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4165052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1C04575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19BC0FD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30A095B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1765CFF"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29A24C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INDA</w:t>
            </w:r>
          </w:p>
        </w:tc>
        <w:tc>
          <w:tcPr>
            <w:tcW w:w="780" w:type="dxa"/>
            <w:tcBorders>
              <w:top w:val="nil"/>
              <w:left w:val="nil"/>
              <w:bottom w:val="single" w:sz="4" w:space="0" w:color="auto"/>
              <w:right w:val="single" w:sz="4" w:space="0" w:color="auto"/>
            </w:tcBorders>
            <w:shd w:val="clear" w:color="auto" w:fill="auto"/>
            <w:noWrap/>
            <w:vAlign w:val="bottom"/>
            <w:hideMark/>
          </w:tcPr>
          <w:p w14:paraId="4B098B0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INDA</w:t>
            </w:r>
          </w:p>
        </w:tc>
        <w:tc>
          <w:tcPr>
            <w:tcW w:w="2460" w:type="dxa"/>
            <w:tcBorders>
              <w:top w:val="nil"/>
              <w:left w:val="nil"/>
              <w:bottom w:val="nil"/>
              <w:right w:val="single" w:sz="4" w:space="0" w:color="auto"/>
            </w:tcBorders>
            <w:shd w:val="clear" w:color="auto" w:fill="auto"/>
            <w:vAlign w:val="center"/>
            <w:hideMark/>
          </w:tcPr>
          <w:p w14:paraId="64C9FF0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Liz Rozell</w:t>
            </w:r>
            <w:r w:rsidRPr="009A61B2">
              <w:rPr>
                <w:rFonts w:ascii="Calibri" w:eastAsia="Times New Roman" w:hAnsi="Calibri" w:cs="Times New Roman"/>
                <w:color w:val="000000"/>
              </w:rPr>
              <w:br/>
              <w:t>Jason Dixon</w:t>
            </w:r>
          </w:p>
        </w:tc>
        <w:tc>
          <w:tcPr>
            <w:tcW w:w="1520" w:type="dxa"/>
            <w:tcBorders>
              <w:top w:val="nil"/>
              <w:left w:val="nil"/>
              <w:bottom w:val="nil"/>
              <w:right w:val="single" w:sz="4" w:space="0" w:color="auto"/>
            </w:tcBorders>
            <w:shd w:val="clear" w:color="auto" w:fill="auto"/>
            <w:noWrap/>
            <w:vAlign w:val="center"/>
            <w:hideMark/>
          </w:tcPr>
          <w:p w14:paraId="0F21F6F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20</w:t>
            </w:r>
          </w:p>
        </w:tc>
        <w:tc>
          <w:tcPr>
            <w:tcW w:w="1220" w:type="dxa"/>
            <w:tcBorders>
              <w:top w:val="nil"/>
              <w:left w:val="nil"/>
              <w:bottom w:val="nil"/>
              <w:right w:val="single" w:sz="4" w:space="0" w:color="auto"/>
            </w:tcBorders>
            <w:shd w:val="clear" w:color="auto" w:fill="auto"/>
            <w:noWrap/>
            <w:vAlign w:val="center"/>
            <w:hideMark/>
          </w:tcPr>
          <w:p w14:paraId="1BBD355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nil"/>
              <w:right w:val="single" w:sz="4" w:space="0" w:color="auto"/>
            </w:tcBorders>
            <w:shd w:val="clear" w:color="auto" w:fill="auto"/>
            <w:noWrap/>
            <w:vAlign w:val="center"/>
            <w:hideMark/>
          </w:tcPr>
          <w:p w14:paraId="7B1C937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nil"/>
              <w:right w:val="single" w:sz="4" w:space="0" w:color="auto"/>
            </w:tcBorders>
            <w:shd w:val="clear" w:color="auto" w:fill="auto"/>
            <w:noWrap/>
            <w:vAlign w:val="center"/>
            <w:hideMark/>
          </w:tcPr>
          <w:p w14:paraId="64C84FE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20</w:t>
            </w:r>
          </w:p>
        </w:tc>
        <w:tc>
          <w:tcPr>
            <w:tcW w:w="1200" w:type="dxa"/>
            <w:tcBorders>
              <w:top w:val="nil"/>
              <w:left w:val="nil"/>
              <w:bottom w:val="single" w:sz="4" w:space="0" w:color="auto"/>
              <w:right w:val="single" w:sz="4" w:space="0" w:color="auto"/>
            </w:tcBorders>
            <w:shd w:val="clear" w:color="auto" w:fill="auto"/>
            <w:vAlign w:val="bottom"/>
            <w:hideMark/>
          </w:tcPr>
          <w:p w14:paraId="4994056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Erica &amp; Brent</w:t>
            </w:r>
          </w:p>
        </w:tc>
      </w:tr>
      <w:tr w:rsidR="009A61B2" w:rsidRPr="009A61B2" w14:paraId="54ED6AD5"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6F8BC4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ENGL</w:t>
            </w:r>
          </w:p>
        </w:tc>
        <w:tc>
          <w:tcPr>
            <w:tcW w:w="780" w:type="dxa"/>
            <w:tcBorders>
              <w:top w:val="nil"/>
              <w:left w:val="nil"/>
              <w:bottom w:val="single" w:sz="4" w:space="0" w:color="auto"/>
              <w:right w:val="single" w:sz="4" w:space="0" w:color="auto"/>
            </w:tcBorders>
            <w:shd w:val="clear" w:color="auto" w:fill="auto"/>
            <w:noWrap/>
            <w:vAlign w:val="bottom"/>
            <w:hideMark/>
          </w:tcPr>
          <w:p w14:paraId="3A5924F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ENGL</w:t>
            </w:r>
          </w:p>
        </w:tc>
        <w:tc>
          <w:tcPr>
            <w:tcW w:w="2460" w:type="dxa"/>
            <w:tcBorders>
              <w:top w:val="single" w:sz="4" w:space="0" w:color="auto"/>
              <w:left w:val="nil"/>
              <w:bottom w:val="nil"/>
              <w:right w:val="single" w:sz="4" w:space="0" w:color="auto"/>
            </w:tcBorders>
            <w:shd w:val="clear" w:color="auto" w:fill="auto"/>
            <w:vAlign w:val="center"/>
            <w:hideMark/>
          </w:tcPr>
          <w:p w14:paraId="541B559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Andrea Thorson</w:t>
            </w:r>
            <w:r w:rsidRPr="009A61B2">
              <w:rPr>
                <w:rFonts w:ascii="Calibri" w:eastAsia="Times New Roman" w:hAnsi="Calibri" w:cs="Times New Roman"/>
                <w:color w:val="000000"/>
              </w:rPr>
              <w:br/>
              <w:t>David Moton</w:t>
            </w:r>
          </w:p>
        </w:tc>
        <w:tc>
          <w:tcPr>
            <w:tcW w:w="1520" w:type="dxa"/>
            <w:tcBorders>
              <w:top w:val="single" w:sz="4" w:space="0" w:color="auto"/>
              <w:left w:val="nil"/>
              <w:bottom w:val="nil"/>
              <w:right w:val="single" w:sz="4" w:space="0" w:color="auto"/>
            </w:tcBorders>
            <w:shd w:val="clear" w:color="auto" w:fill="auto"/>
            <w:noWrap/>
            <w:vAlign w:val="center"/>
            <w:hideMark/>
          </w:tcPr>
          <w:p w14:paraId="1F5B98D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20</w:t>
            </w:r>
          </w:p>
        </w:tc>
        <w:tc>
          <w:tcPr>
            <w:tcW w:w="1220" w:type="dxa"/>
            <w:tcBorders>
              <w:top w:val="single" w:sz="4" w:space="0" w:color="auto"/>
              <w:left w:val="nil"/>
              <w:bottom w:val="nil"/>
              <w:right w:val="single" w:sz="4" w:space="0" w:color="auto"/>
            </w:tcBorders>
            <w:shd w:val="clear" w:color="auto" w:fill="auto"/>
            <w:noWrap/>
            <w:vAlign w:val="center"/>
            <w:hideMark/>
          </w:tcPr>
          <w:p w14:paraId="35E0FDC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single" w:sz="4" w:space="0" w:color="auto"/>
              <w:left w:val="nil"/>
              <w:bottom w:val="nil"/>
              <w:right w:val="single" w:sz="4" w:space="0" w:color="auto"/>
            </w:tcBorders>
            <w:shd w:val="clear" w:color="auto" w:fill="auto"/>
            <w:noWrap/>
            <w:vAlign w:val="center"/>
            <w:hideMark/>
          </w:tcPr>
          <w:p w14:paraId="641C9F0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10</w:t>
            </w:r>
          </w:p>
        </w:tc>
        <w:tc>
          <w:tcPr>
            <w:tcW w:w="860" w:type="dxa"/>
            <w:tcBorders>
              <w:top w:val="single" w:sz="4" w:space="0" w:color="auto"/>
              <w:left w:val="nil"/>
              <w:bottom w:val="nil"/>
              <w:right w:val="single" w:sz="4" w:space="0" w:color="auto"/>
            </w:tcBorders>
            <w:shd w:val="clear" w:color="auto" w:fill="auto"/>
            <w:noWrap/>
            <w:vAlign w:val="center"/>
            <w:hideMark/>
          </w:tcPr>
          <w:p w14:paraId="171AF38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nil"/>
              <w:right w:val="single" w:sz="4" w:space="0" w:color="auto"/>
            </w:tcBorders>
            <w:shd w:val="clear" w:color="auto" w:fill="auto"/>
            <w:vAlign w:val="bottom"/>
            <w:hideMark/>
          </w:tcPr>
          <w:p w14:paraId="2715793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7A472694"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70C73E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ENSL</w:t>
            </w:r>
          </w:p>
        </w:tc>
        <w:tc>
          <w:tcPr>
            <w:tcW w:w="780" w:type="dxa"/>
            <w:tcBorders>
              <w:top w:val="nil"/>
              <w:left w:val="nil"/>
              <w:bottom w:val="single" w:sz="4" w:space="0" w:color="auto"/>
              <w:right w:val="single" w:sz="4" w:space="0" w:color="auto"/>
            </w:tcBorders>
            <w:shd w:val="clear" w:color="auto" w:fill="auto"/>
            <w:noWrap/>
            <w:vAlign w:val="bottom"/>
            <w:hideMark/>
          </w:tcPr>
          <w:p w14:paraId="180DD5D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EMLS</w:t>
            </w:r>
          </w:p>
        </w:tc>
        <w:tc>
          <w:tcPr>
            <w:tcW w:w="2460" w:type="dxa"/>
            <w:tcBorders>
              <w:top w:val="nil"/>
              <w:left w:val="nil"/>
              <w:bottom w:val="single" w:sz="4" w:space="0" w:color="auto"/>
              <w:right w:val="single" w:sz="4" w:space="0" w:color="auto"/>
            </w:tcBorders>
            <w:shd w:val="clear" w:color="auto" w:fill="auto"/>
            <w:vAlign w:val="center"/>
            <w:hideMark/>
          </w:tcPr>
          <w:p w14:paraId="24F386E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Andrea Thorson</w:t>
            </w:r>
            <w:r w:rsidRPr="009A61B2">
              <w:rPr>
                <w:rFonts w:ascii="Calibri" w:eastAsia="Times New Roman" w:hAnsi="Calibri" w:cs="Times New Roman"/>
                <w:color w:val="000000"/>
              </w:rPr>
              <w:br/>
              <w:t>John Hart</w:t>
            </w:r>
          </w:p>
        </w:tc>
        <w:tc>
          <w:tcPr>
            <w:tcW w:w="1520" w:type="dxa"/>
            <w:tcBorders>
              <w:top w:val="nil"/>
              <w:left w:val="nil"/>
              <w:bottom w:val="single" w:sz="4" w:space="0" w:color="auto"/>
              <w:right w:val="single" w:sz="4" w:space="0" w:color="auto"/>
            </w:tcBorders>
            <w:shd w:val="clear" w:color="auto" w:fill="auto"/>
            <w:noWrap/>
            <w:vAlign w:val="center"/>
            <w:hideMark/>
          </w:tcPr>
          <w:p w14:paraId="1B117EC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18</w:t>
            </w:r>
          </w:p>
        </w:tc>
        <w:tc>
          <w:tcPr>
            <w:tcW w:w="1220" w:type="dxa"/>
            <w:tcBorders>
              <w:top w:val="nil"/>
              <w:left w:val="nil"/>
              <w:bottom w:val="single" w:sz="4" w:space="0" w:color="auto"/>
              <w:right w:val="single" w:sz="4" w:space="0" w:color="auto"/>
            </w:tcBorders>
            <w:shd w:val="clear" w:color="auto" w:fill="auto"/>
            <w:noWrap/>
            <w:vAlign w:val="center"/>
            <w:hideMark/>
          </w:tcPr>
          <w:p w14:paraId="72629B1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572DDF5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09C1ED8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7</w:t>
            </w:r>
          </w:p>
        </w:tc>
        <w:tc>
          <w:tcPr>
            <w:tcW w:w="1200" w:type="dxa"/>
            <w:tcBorders>
              <w:top w:val="nil"/>
              <w:left w:val="nil"/>
              <w:bottom w:val="single" w:sz="4" w:space="0" w:color="auto"/>
              <w:right w:val="single" w:sz="4" w:space="0" w:color="auto"/>
            </w:tcBorders>
            <w:shd w:val="clear" w:color="auto" w:fill="auto"/>
            <w:vAlign w:val="bottom"/>
            <w:hideMark/>
          </w:tcPr>
          <w:p w14:paraId="51EF93A4" w14:textId="77777777" w:rsidR="009A61B2" w:rsidRPr="009A61B2" w:rsidRDefault="009A61B2" w:rsidP="009A61B2">
            <w:pPr>
              <w:spacing w:line="240" w:lineRule="auto"/>
              <w:rPr>
                <w:rFonts w:ascii="Calibri" w:eastAsia="Times New Roman" w:hAnsi="Calibri" w:cs="Times New Roman"/>
                <w:b/>
                <w:bCs/>
                <w:color w:val="000000"/>
                <w:sz w:val="20"/>
                <w:szCs w:val="20"/>
              </w:rPr>
            </w:pPr>
            <w:proofErr w:type="spellStart"/>
            <w:r w:rsidRPr="009A61B2">
              <w:rPr>
                <w:rFonts w:ascii="Calibri" w:eastAsia="Times New Roman" w:hAnsi="Calibri" w:cs="Times New Roman"/>
                <w:b/>
                <w:bCs/>
                <w:color w:val="000000"/>
                <w:sz w:val="20"/>
                <w:szCs w:val="20"/>
              </w:rPr>
              <w:t>Marcelyn</w:t>
            </w:r>
            <w:proofErr w:type="spellEnd"/>
            <w:r w:rsidRPr="009A61B2">
              <w:rPr>
                <w:rFonts w:ascii="Calibri" w:eastAsia="Times New Roman" w:hAnsi="Calibri" w:cs="Times New Roman"/>
                <w:b/>
                <w:bCs/>
                <w:color w:val="000000"/>
                <w:sz w:val="20"/>
                <w:szCs w:val="20"/>
              </w:rPr>
              <w:t xml:space="preserve"> &amp; Debbie</w:t>
            </w:r>
          </w:p>
        </w:tc>
      </w:tr>
      <w:tr w:rsidR="009A61B2" w:rsidRPr="009A61B2" w14:paraId="4D1BB1FF"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1B618A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FACE</w:t>
            </w:r>
          </w:p>
        </w:tc>
        <w:tc>
          <w:tcPr>
            <w:tcW w:w="780" w:type="dxa"/>
            <w:tcBorders>
              <w:top w:val="nil"/>
              <w:left w:val="nil"/>
              <w:bottom w:val="single" w:sz="4" w:space="0" w:color="auto"/>
              <w:right w:val="single" w:sz="4" w:space="0" w:color="auto"/>
            </w:tcBorders>
            <w:shd w:val="clear" w:color="auto" w:fill="auto"/>
            <w:noWrap/>
            <w:vAlign w:val="bottom"/>
            <w:hideMark/>
          </w:tcPr>
          <w:p w14:paraId="77EE499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CHDV</w:t>
            </w:r>
          </w:p>
        </w:tc>
        <w:tc>
          <w:tcPr>
            <w:tcW w:w="2460" w:type="dxa"/>
            <w:tcBorders>
              <w:top w:val="nil"/>
              <w:left w:val="nil"/>
              <w:bottom w:val="nil"/>
              <w:right w:val="single" w:sz="4" w:space="0" w:color="auto"/>
            </w:tcBorders>
            <w:shd w:val="clear" w:color="auto" w:fill="auto"/>
            <w:vAlign w:val="center"/>
            <w:hideMark/>
          </w:tcPr>
          <w:p w14:paraId="07C071A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Paul Beckworth</w:t>
            </w:r>
            <w:r w:rsidRPr="009A61B2">
              <w:rPr>
                <w:rFonts w:ascii="Calibri" w:eastAsia="Times New Roman" w:hAnsi="Calibri" w:cs="Times New Roman"/>
                <w:color w:val="000000"/>
              </w:rPr>
              <w:br/>
            </w:r>
            <w:proofErr w:type="spellStart"/>
            <w:r w:rsidRPr="009A61B2">
              <w:rPr>
                <w:rFonts w:ascii="Calibri" w:eastAsia="Times New Roman" w:hAnsi="Calibri" w:cs="Times New Roman"/>
                <w:color w:val="000000"/>
              </w:rPr>
              <w:t>Jo'l</w:t>
            </w:r>
            <w:proofErr w:type="spellEnd"/>
            <w:r w:rsidRPr="009A61B2">
              <w:rPr>
                <w:rFonts w:ascii="Calibri" w:eastAsia="Times New Roman" w:hAnsi="Calibri" w:cs="Times New Roman"/>
                <w:color w:val="000000"/>
              </w:rPr>
              <w:t xml:space="preserve"> Braden</w:t>
            </w:r>
          </w:p>
        </w:tc>
        <w:tc>
          <w:tcPr>
            <w:tcW w:w="1520" w:type="dxa"/>
            <w:tcBorders>
              <w:top w:val="nil"/>
              <w:left w:val="nil"/>
              <w:bottom w:val="nil"/>
              <w:right w:val="single" w:sz="4" w:space="0" w:color="auto"/>
            </w:tcBorders>
            <w:shd w:val="clear" w:color="auto" w:fill="auto"/>
            <w:noWrap/>
            <w:vAlign w:val="center"/>
            <w:hideMark/>
          </w:tcPr>
          <w:p w14:paraId="3164729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33</w:t>
            </w:r>
          </w:p>
        </w:tc>
        <w:tc>
          <w:tcPr>
            <w:tcW w:w="1220" w:type="dxa"/>
            <w:tcBorders>
              <w:top w:val="nil"/>
              <w:left w:val="nil"/>
              <w:bottom w:val="nil"/>
              <w:right w:val="single" w:sz="4" w:space="0" w:color="auto"/>
            </w:tcBorders>
            <w:shd w:val="clear" w:color="auto" w:fill="auto"/>
            <w:noWrap/>
            <w:vAlign w:val="center"/>
            <w:hideMark/>
          </w:tcPr>
          <w:p w14:paraId="589C6CA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w:t>
            </w:r>
          </w:p>
        </w:tc>
        <w:tc>
          <w:tcPr>
            <w:tcW w:w="1280" w:type="dxa"/>
            <w:tcBorders>
              <w:top w:val="nil"/>
              <w:left w:val="nil"/>
              <w:bottom w:val="nil"/>
              <w:right w:val="single" w:sz="4" w:space="0" w:color="auto"/>
            </w:tcBorders>
            <w:shd w:val="clear" w:color="auto" w:fill="auto"/>
            <w:noWrap/>
            <w:vAlign w:val="center"/>
            <w:hideMark/>
          </w:tcPr>
          <w:p w14:paraId="7114D1C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w:t>
            </w:r>
          </w:p>
        </w:tc>
        <w:tc>
          <w:tcPr>
            <w:tcW w:w="860" w:type="dxa"/>
            <w:tcBorders>
              <w:top w:val="nil"/>
              <w:left w:val="nil"/>
              <w:bottom w:val="nil"/>
              <w:right w:val="single" w:sz="4" w:space="0" w:color="auto"/>
            </w:tcBorders>
            <w:shd w:val="clear" w:color="auto" w:fill="auto"/>
            <w:noWrap/>
            <w:vAlign w:val="center"/>
            <w:hideMark/>
          </w:tcPr>
          <w:p w14:paraId="60DE015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w:t>
            </w:r>
          </w:p>
        </w:tc>
        <w:tc>
          <w:tcPr>
            <w:tcW w:w="1200" w:type="dxa"/>
            <w:tcBorders>
              <w:top w:val="nil"/>
              <w:left w:val="nil"/>
              <w:bottom w:val="nil"/>
              <w:right w:val="single" w:sz="4" w:space="0" w:color="auto"/>
            </w:tcBorders>
            <w:shd w:val="clear" w:color="auto" w:fill="auto"/>
            <w:vAlign w:val="bottom"/>
            <w:hideMark/>
          </w:tcPr>
          <w:p w14:paraId="3BF9190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47C90813"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1E995A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FACE</w:t>
            </w:r>
          </w:p>
        </w:tc>
        <w:tc>
          <w:tcPr>
            <w:tcW w:w="780" w:type="dxa"/>
            <w:tcBorders>
              <w:top w:val="nil"/>
              <w:left w:val="nil"/>
              <w:bottom w:val="single" w:sz="4" w:space="0" w:color="auto"/>
              <w:right w:val="single" w:sz="4" w:space="0" w:color="auto"/>
            </w:tcBorders>
            <w:shd w:val="clear" w:color="auto" w:fill="auto"/>
            <w:noWrap/>
            <w:vAlign w:val="bottom"/>
            <w:hideMark/>
          </w:tcPr>
          <w:p w14:paraId="0036575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EDUC</w:t>
            </w:r>
          </w:p>
        </w:tc>
        <w:tc>
          <w:tcPr>
            <w:tcW w:w="2460" w:type="dxa"/>
            <w:tcBorders>
              <w:top w:val="nil"/>
              <w:left w:val="nil"/>
              <w:bottom w:val="nil"/>
              <w:right w:val="single" w:sz="4" w:space="0" w:color="auto"/>
            </w:tcBorders>
            <w:shd w:val="clear" w:color="auto" w:fill="auto"/>
            <w:vAlign w:val="center"/>
            <w:hideMark/>
          </w:tcPr>
          <w:p w14:paraId="6D965C2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29BDE92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FCDDC5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9FC553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12B2022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6EC8A4BF"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7FB0869"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6AAFDF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FACE</w:t>
            </w:r>
          </w:p>
        </w:tc>
        <w:tc>
          <w:tcPr>
            <w:tcW w:w="780" w:type="dxa"/>
            <w:tcBorders>
              <w:top w:val="nil"/>
              <w:left w:val="nil"/>
              <w:bottom w:val="single" w:sz="4" w:space="0" w:color="auto"/>
              <w:right w:val="single" w:sz="4" w:space="0" w:color="auto"/>
            </w:tcBorders>
            <w:shd w:val="clear" w:color="auto" w:fill="auto"/>
            <w:noWrap/>
            <w:vAlign w:val="bottom"/>
            <w:hideMark/>
          </w:tcPr>
          <w:p w14:paraId="3A20A22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FDSV</w:t>
            </w:r>
          </w:p>
        </w:tc>
        <w:tc>
          <w:tcPr>
            <w:tcW w:w="2460" w:type="dxa"/>
            <w:tcBorders>
              <w:top w:val="nil"/>
              <w:left w:val="nil"/>
              <w:bottom w:val="nil"/>
              <w:right w:val="single" w:sz="4" w:space="0" w:color="auto"/>
            </w:tcBorders>
            <w:shd w:val="clear" w:color="auto" w:fill="auto"/>
            <w:vAlign w:val="center"/>
            <w:hideMark/>
          </w:tcPr>
          <w:p w14:paraId="56A94CB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67842C1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8B2FBA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1A4F8BE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1BD30C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2AF9BEF"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1892BFE4"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C82D61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FACE</w:t>
            </w:r>
          </w:p>
        </w:tc>
        <w:tc>
          <w:tcPr>
            <w:tcW w:w="780" w:type="dxa"/>
            <w:tcBorders>
              <w:top w:val="nil"/>
              <w:left w:val="nil"/>
              <w:bottom w:val="single" w:sz="4" w:space="0" w:color="auto"/>
              <w:right w:val="single" w:sz="4" w:space="0" w:color="auto"/>
            </w:tcBorders>
            <w:shd w:val="clear" w:color="auto" w:fill="auto"/>
            <w:noWrap/>
            <w:vAlign w:val="bottom"/>
            <w:hideMark/>
          </w:tcPr>
          <w:p w14:paraId="2788A5F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NUTR</w:t>
            </w:r>
          </w:p>
        </w:tc>
        <w:tc>
          <w:tcPr>
            <w:tcW w:w="2460" w:type="dxa"/>
            <w:tcBorders>
              <w:top w:val="nil"/>
              <w:left w:val="nil"/>
              <w:bottom w:val="single" w:sz="4" w:space="0" w:color="auto"/>
              <w:right w:val="single" w:sz="4" w:space="0" w:color="auto"/>
            </w:tcBorders>
            <w:shd w:val="clear" w:color="auto" w:fill="auto"/>
            <w:vAlign w:val="center"/>
            <w:hideMark/>
          </w:tcPr>
          <w:p w14:paraId="58A6EFF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0D9C1FA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0560097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49CDA1B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2E00E17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5312374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1A5BBD3"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D2CF92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FIRE</w:t>
            </w:r>
          </w:p>
        </w:tc>
        <w:tc>
          <w:tcPr>
            <w:tcW w:w="780" w:type="dxa"/>
            <w:tcBorders>
              <w:top w:val="nil"/>
              <w:left w:val="nil"/>
              <w:bottom w:val="single" w:sz="4" w:space="0" w:color="auto"/>
              <w:right w:val="single" w:sz="4" w:space="0" w:color="auto"/>
            </w:tcBorders>
            <w:shd w:val="clear" w:color="auto" w:fill="auto"/>
            <w:noWrap/>
            <w:vAlign w:val="bottom"/>
            <w:hideMark/>
          </w:tcPr>
          <w:p w14:paraId="059449A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FIRE</w:t>
            </w:r>
          </w:p>
        </w:tc>
        <w:tc>
          <w:tcPr>
            <w:tcW w:w="2460" w:type="dxa"/>
            <w:tcBorders>
              <w:top w:val="nil"/>
              <w:left w:val="nil"/>
              <w:bottom w:val="single" w:sz="4" w:space="0" w:color="auto"/>
              <w:right w:val="single" w:sz="4" w:space="0" w:color="auto"/>
            </w:tcBorders>
            <w:shd w:val="clear" w:color="auto" w:fill="auto"/>
            <w:vAlign w:val="center"/>
            <w:hideMark/>
          </w:tcPr>
          <w:p w14:paraId="61BCB84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Rich McCrow</w:t>
            </w:r>
            <w:r w:rsidRPr="009A61B2">
              <w:rPr>
                <w:rFonts w:ascii="Calibri" w:eastAsia="Times New Roman" w:hAnsi="Calibri" w:cs="Times New Roman"/>
                <w:color w:val="000000"/>
              </w:rPr>
              <w:br/>
              <w:t>Tim Capehart</w:t>
            </w:r>
          </w:p>
        </w:tc>
        <w:tc>
          <w:tcPr>
            <w:tcW w:w="1520" w:type="dxa"/>
            <w:tcBorders>
              <w:top w:val="nil"/>
              <w:left w:val="nil"/>
              <w:bottom w:val="single" w:sz="4" w:space="0" w:color="auto"/>
              <w:right w:val="single" w:sz="4" w:space="0" w:color="auto"/>
            </w:tcBorders>
            <w:shd w:val="clear" w:color="auto" w:fill="auto"/>
            <w:noWrap/>
            <w:vAlign w:val="center"/>
            <w:hideMark/>
          </w:tcPr>
          <w:p w14:paraId="630683C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103</w:t>
            </w:r>
          </w:p>
        </w:tc>
        <w:tc>
          <w:tcPr>
            <w:tcW w:w="1220" w:type="dxa"/>
            <w:tcBorders>
              <w:top w:val="nil"/>
              <w:left w:val="nil"/>
              <w:bottom w:val="single" w:sz="4" w:space="0" w:color="auto"/>
              <w:right w:val="single" w:sz="4" w:space="0" w:color="auto"/>
            </w:tcBorders>
            <w:shd w:val="clear" w:color="auto" w:fill="auto"/>
            <w:noWrap/>
            <w:vAlign w:val="center"/>
            <w:hideMark/>
          </w:tcPr>
          <w:p w14:paraId="3E7D977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18</w:t>
            </w:r>
          </w:p>
        </w:tc>
        <w:tc>
          <w:tcPr>
            <w:tcW w:w="1280" w:type="dxa"/>
            <w:tcBorders>
              <w:top w:val="nil"/>
              <w:left w:val="nil"/>
              <w:bottom w:val="single" w:sz="4" w:space="0" w:color="auto"/>
              <w:right w:val="single" w:sz="4" w:space="0" w:color="auto"/>
            </w:tcBorders>
            <w:shd w:val="clear" w:color="auto" w:fill="auto"/>
            <w:noWrap/>
            <w:vAlign w:val="center"/>
            <w:hideMark/>
          </w:tcPr>
          <w:p w14:paraId="79E7E4B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103</w:t>
            </w:r>
          </w:p>
        </w:tc>
        <w:tc>
          <w:tcPr>
            <w:tcW w:w="860" w:type="dxa"/>
            <w:tcBorders>
              <w:top w:val="nil"/>
              <w:left w:val="nil"/>
              <w:bottom w:val="single" w:sz="4" w:space="0" w:color="auto"/>
              <w:right w:val="single" w:sz="4" w:space="0" w:color="auto"/>
            </w:tcBorders>
            <w:shd w:val="clear" w:color="auto" w:fill="auto"/>
            <w:noWrap/>
            <w:vAlign w:val="center"/>
            <w:hideMark/>
          </w:tcPr>
          <w:p w14:paraId="1C5396F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74</w:t>
            </w:r>
          </w:p>
        </w:tc>
        <w:tc>
          <w:tcPr>
            <w:tcW w:w="1200" w:type="dxa"/>
            <w:tcBorders>
              <w:top w:val="nil"/>
              <w:left w:val="nil"/>
              <w:bottom w:val="single" w:sz="4" w:space="0" w:color="auto"/>
              <w:right w:val="single" w:sz="4" w:space="0" w:color="auto"/>
            </w:tcBorders>
            <w:shd w:val="clear" w:color="auto" w:fill="auto"/>
            <w:vAlign w:val="bottom"/>
            <w:hideMark/>
          </w:tcPr>
          <w:p w14:paraId="55315DD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Sandy &amp; Jana</w:t>
            </w:r>
          </w:p>
        </w:tc>
      </w:tr>
      <w:tr w:rsidR="009A61B2" w:rsidRPr="009A61B2" w14:paraId="26DF21E9"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CB0CA6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FORL</w:t>
            </w:r>
          </w:p>
        </w:tc>
        <w:tc>
          <w:tcPr>
            <w:tcW w:w="780" w:type="dxa"/>
            <w:tcBorders>
              <w:top w:val="nil"/>
              <w:left w:val="nil"/>
              <w:bottom w:val="single" w:sz="4" w:space="0" w:color="auto"/>
              <w:right w:val="single" w:sz="4" w:space="0" w:color="auto"/>
            </w:tcBorders>
            <w:shd w:val="clear" w:color="auto" w:fill="auto"/>
            <w:noWrap/>
            <w:vAlign w:val="bottom"/>
            <w:hideMark/>
          </w:tcPr>
          <w:p w14:paraId="5D4E8AB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ASL</w:t>
            </w:r>
          </w:p>
        </w:tc>
        <w:tc>
          <w:tcPr>
            <w:tcW w:w="2460" w:type="dxa"/>
            <w:tcBorders>
              <w:top w:val="nil"/>
              <w:left w:val="nil"/>
              <w:bottom w:val="nil"/>
              <w:right w:val="single" w:sz="4" w:space="0" w:color="auto"/>
            </w:tcBorders>
            <w:shd w:val="clear" w:color="auto" w:fill="auto"/>
            <w:vAlign w:val="center"/>
            <w:hideMark/>
          </w:tcPr>
          <w:p w14:paraId="783FF97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Manny Mourtzanos</w:t>
            </w:r>
            <w:r w:rsidRPr="009A61B2">
              <w:rPr>
                <w:rFonts w:ascii="Calibri" w:eastAsia="Times New Roman" w:hAnsi="Calibri" w:cs="Times New Roman"/>
                <w:color w:val="000000"/>
              </w:rPr>
              <w:br/>
              <w:t>David Neville</w:t>
            </w:r>
          </w:p>
        </w:tc>
        <w:tc>
          <w:tcPr>
            <w:tcW w:w="1520" w:type="dxa"/>
            <w:tcBorders>
              <w:top w:val="nil"/>
              <w:left w:val="nil"/>
              <w:bottom w:val="nil"/>
              <w:right w:val="single" w:sz="4" w:space="0" w:color="auto"/>
            </w:tcBorders>
            <w:shd w:val="clear" w:color="auto" w:fill="auto"/>
            <w:noWrap/>
            <w:vAlign w:val="center"/>
            <w:hideMark/>
          </w:tcPr>
          <w:p w14:paraId="1AF731A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21</w:t>
            </w:r>
          </w:p>
        </w:tc>
        <w:tc>
          <w:tcPr>
            <w:tcW w:w="1220" w:type="dxa"/>
            <w:tcBorders>
              <w:top w:val="nil"/>
              <w:left w:val="nil"/>
              <w:bottom w:val="nil"/>
              <w:right w:val="single" w:sz="4" w:space="0" w:color="auto"/>
            </w:tcBorders>
            <w:shd w:val="clear" w:color="auto" w:fill="auto"/>
            <w:noWrap/>
            <w:vAlign w:val="center"/>
            <w:hideMark/>
          </w:tcPr>
          <w:p w14:paraId="085F7CA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nil"/>
              <w:right w:val="single" w:sz="4" w:space="0" w:color="auto"/>
            </w:tcBorders>
            <w:shd w:val="clear" w:color="auto" w:fill="auto"/>
            <w:noWrap/>
            <w:vAlign w:val="center"/>
            <w:hideMark/>
          </w:tcPr>
          <w:p w14:paraId="0399F65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nil"/>
              <w:right w:val="single" w:sz="4" w:space="0" w:color="auto"/>
            </w:tcBorders>
            <w:shd w:val="clear" w:color="auto" w:fill="auto"/>
            <w:noWrap/>
            <w:vAlign w:val="center"/>
            <w:hideMark/>
          </w:tcPr>
          <w:p w14:paraId="6F32D6F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nil"/>
              <w:right w:val="single" w:sz="4" w:space="0" w:color="auto"/>
            </w:tcBorders>
            <w:shd w:val="clear" w:color="auto" w:fill="auto"/>
            <w:vAlign w:val="bottom"/>
            <w:hideMark/>
          </w:tcPr>
          <w:p w14:paraId="5316EF8C"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17CEF17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72654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FORL</w:t>
            </w:r>
          </w:p>
        </w:tc>
        <w:tc>
          <w:tcPr>
            <w:tcW w:w="780" w:type="dxa"/>
            <w:tcBorders>
              <w:top w:val="nil"/>
              <w:left w:val="nil"/>
              <w:bottom w:val="single" w:sz="4" w:space="0" w:color="auto"/>
              <w:right w:val="single" w:sz="4" w:space="0" w:color="auto"/>
            </w:tcBorders>
            <w:shd w:val="clear" w:color="auto" w:fill="auto"/>
            <w:noWrap/>
            <w:vAlign w:val="bottom"/>
            <w:hideMark/>
          </w:tcPr>
          <w:p w14:paraId="2A31EC8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JAPN</w:t>
            </w:r>
          </w:p>
        </w:tc>
        <w:tc>
          <w:tcPr>
            <w:tcW w:w="2460" w:type="dxa"/>
            <w:tcBorders>
              <w:top w:val="nil"/>
              <w:left w:val="nil"/>
              <w:bottom w:val="nil"/>
              <w:right w:val="nil"/>
            </w:tcBorders>
            <w:shd w:val="clear" w:color="auto" w:fill="auto"/>
            <w:vAlign w:val="center"/>
            <w:hideMark/>
          </w:tcPr>
          <w:p w14:paraId="6F3B4DEA" w14:textId="77777777" w:rsidR="009A61B2" w:rsidRPr="009A61B2" w:rsidRDefault="009A61B2" w:rsidP="009A61B2">
            <w:pPr>
              <w:spacing w:line="240" w:lineRule="auto"/>
              <w:rPr>
                <w:rFonts w:ascii="Calibri" w:eastAsia="Times New Roman" w:hAnsi="Calibri" w:cs="Times New Roman"/>
                <w:color w:val="000000"/>
              </w:rPr>
            </w:pPr>
          </w:p>
        </w:tc>
        <w:tc>
          <w:tcPr>
            <w:tcW w:w="1520" w:type="dxa"/>
            <w:tcBorders>
              <w:top w:val="nil"/>
              <w:left w:val="single" w:sz="4" w:space="0" w:color="auto"/>
              <w:bottom w:val="nil"/>
              <w:right w:val="single" w:sz="4" w:space="0" w:color="auto"/>
            </w:tcBorders>
            <w:shd w:val="clear" w:color="auto" w:fill="auto"/>
            <w:noWrap/>
            <w:vAlign w:val="center"/>
            <w:hideMark/>
          </w:tcPr>
          <w:p w14:paraId="6D70E5B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FA741D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45ECD0B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588211E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645B2B34"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14707302"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F22182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FORL</w:t>
            </w:r>
          </w:p>
        </w:tc>
        <w:tc>
          <w:tcPr>
            <w:tcW w:w="780" w:type="dxa"/>
            <w:tcBorders>
              <w:top w:val="nil"/>
              <w:left w:val="nil"/>
              <w:bottom w:val="single" w:sz="4" w:space="0" w:color="auto"/>
              <w:right w:val="single" w:sz="4" w:space="0" w:color="auto"/>
            </w:tcBorders>
            <w:shd w:val="clear" w:color="auto" w:fill="auto"/>
            <w:noWrap/>
            <w:vAlign w:val="bottom"/>
            <w:hideMark/>
          </w:tcPr>
          <w:p w14:paraId="344D75F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SPAN</w:t>
            </w:r>
          </w:p>
        </w:tc>
        <w:tc>
          <w:tcPr>
            <w:tcW w:w="2460" w:type="dxa"/>
            <w:tcBorders>
              <w:top w:val="nil"/>
              <w:left w:val="nil"/>
              <w:bottom w:val="single" w:sz="4" w:space="0" w:color="auto"/>
              <w:right w:val="single" w:sz="4" w:space="0" w:color="auto"/>
            </w:tcBorders>
            <w:shd w:val="clear" w:color="auto" w:fill="auto"/>
            <w:vAlign w:val="center"/>
            <w:hideMark/>
          </w:tcPr>
          <w:p w14:paraId="7AD64DD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23C8BA7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7BBD07B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4CBBA51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3856995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458508F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9345B1A"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63E501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LIBR</w:t>
            </w:r>
          </w:p>
        </w:tc>
        <w:tc>
          <w:tcPr>
            <w:tcW w:w="780" w:type="dxa"/>
            <w:tcBorders>
              <w:top w:val="nil"/>
              <w:left w:val="nil"/>
              <w:bottom w:val="single" w:sz="4" w:space="0" w:color="auto"/>
              <w:right w:val="single" w:sz="4" w:space="0" w:color="auto"/>
            </w:tcBorders>
            <w:shd w:val="clear" w:color="auto" w:fill="auto"/>
            <w:noWrap/>
            <w:vAlign w:val="bottom"/>
            <w:hideMark/>
          </w:tcPr>
          <w:p w14:paraId="53A47A2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LIBR</w:t>
            </w:r>
          </w:p>
        </w:tc>
        <w:tc>
          <w:tcPr>
            <w:tcW w:w="2460" w:type="dxa"/>
            <w:tcBorders>
              <w:top w:val="nil"/>
              <w:left w:val="nil"/>
              <w:bottom w:val="single" w:sz="4" w:space="0" w:color="auto"/>
              <w:right w:val="single" w:sz="4" w:space="0" w:color="auto"/>
            </w:tcBorders>
            <w:shd w:val="clear" w:color="auto" w:fill="auto"/>
            <w:vAlign w:val="center"/>
            <w:hideMark/>
          </w:tcPr>
          <w:p w14:paraId="7BA30AA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Bill Moseley</w:t>
            </w:r>
            <w:r w:rsidRPr="009A61B2">
              <w:rPr>
                <w:rFonts w:ascii="Calibri" w:eastAsia="Times New Roman" w:hAnsi="Calibri" w:cs="Times New Roman"/>
                <w:color w:val="000000"/>
              </w:rPr>
              <w:br/>
              <w:t>Kirk Russell</w:t>
            </w:r>
          </w:p>
        </w:tc>
        <w:tc>
          <w:tcPr>
            <w:tcW w:w="1520" w:type="dxa"/>
            <w:tcBorders>
              <w:top w:val="nil"/>
              <w:left w:val="nil"/>
              <w:bottom w:val="single" w:sz="4" w:space="0" w:color="auto"/>
              <w:right w:val="single" w:sz="4" w:space="0" w:color="auto"/>
            </w:tcBorders>
            <w:shd w:val="clear" w:color="auto" w:fill="auto"/>
            <w:noWrap/>
            <w:vAlign w:val="center"/>
            <w:hideMark/>
          </w:tcPr>
          <w:p w14:paraId="5CC167F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w:t>
            </w:r>
          </w:p>
        </w:tc>
        <w:tc>
          <w:tcPr>
            <w:tcW w:w="1220" w:type="dxa"/>
            <w:tcBorders>
              <w:top w:val="nil"/>
              <w:left w:val="nil"/>
              <w:bottom w:val="single" w:sz="4" w:space="0" w:color="auto"/>
              <w:right w:val="single" w:sz="4" w:space="0" w:color="auto"/>
            </w:tcBorders>
            <w:shd w:val="clear" w:color="auto" w:fill="auto"/>
            <w:noWrap/>
            <w:vAlign w:val="center"/>
            <w:hideMark/>
          </w:tcPr>
          <w:p w14:paraId="4B30952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33819DC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73706A0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150C665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3561113D"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052C66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MATH</w:t>
            </w:r>
          </w:p>
        </w:tc>
        <w:tc>
          <w:tcPr>
            <w:tcW w:w="780" w:type="dxa"/>
            <w:tcBorders>
              <w:top w:val="nil"/>
              <w:left w:val="nil"/>
              <w:bottom w:val="single" w:sz="4" w:space="0" w:color="auto"/>
              <w:right w:val="single" w:sz="4" w:space="0" w:color="auto"/>
            </w:tcBorders>
            <w:shd w:val="clear" w:color="auto" w:fill="auto"/>
            <w:noWrap/>
            <w:vAlign w:val="bottom"/>
            <w:hideMark/>
          </w:tcPr>
          <w:p w14:paraId="618BA46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MATH</w:t>
            </w:r>
          </w:p>
        </w:tc>
        <w:tc>
          <w:tcPr>
            <w:tcW w:w="2460" w:type="dxa"/>
            <w:tcBorders>
              <w:top w:val="nil"/>
              <w:left w:val="nil"/>
              <w:bottom w:val="single" w:sz="4" w:space="0" w:color="auto"/>
              <w:right w:val="single" w:sz="4" w:space="0" w:color="auto"/>
            </w:tcBorders>
            <w:shd w:val="clear" w:color="auto" w:fill="auto"/>
            <w:vAlign w:val="center"/>
            <w:hideMark/>
          </w:tcPr>
          <w:p w14:paraId="1F29295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Stephen Waller</w:t>
            </w:r>
            <w:r w:rsidRPr="009A61B2">
              <w:rPr>
                <w:rFonts w:ascii="Calibri" w:eastAsia="Times New Roman" w:hAnsi="Calibri" w:cs="Times New Roman"/>
                <w:color w:val="000000"/>
              </w:rPr>
              <w:br/>
              <w:t>Regina Hukill</w:t>
            </w:r>
          </w:p>
        </w:tc>
        <w:tc>
          <w:tcPr>
            <w:tcW w:w="1520" w:type="dxa"/>
            <w:tcBorders>
              <w:top w:val="nil"/>
              <w:left w:val="nil"/>
              <w:bottom w:val="single" w:sz="4" w:space="0" w:color="auto"/>
              <w:right w:val="single" w:sz="4" w:space="0" w:color="auto"/>
            </w:tcBorders>
            <w:shd w:val="clear" w:color="auto" w:fill="auto"/>
            <w:noWrap/>
            <w:vAlign w:val="center"/>
            <w:hideMark/>
          </w:tcPr>
          <w:p w14:paraId="550CF99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16</w:t>
            </w:r>
          </w:p>
        </w:tc>
        <w:tc>
          <w:tcPr>
            <w:tcW w:w="1220" w:type="dxa"/>
            <w:tcBorders>
              <w:top w:val="nil"/>
              <w:left w:val="nil"/>
              <w:bottom w:val="single" w:sz="4" w:space="0" w:color="auto"/>
              <w:right w:val="single" w:sz="4" w:space="0" w:color="auto"/>
            </w:tcBorders>
            <w:shd w:val="clear" w:color="auto" w:fill="auto"/>
            <w:noWrap/>
            <w:vAlign w:val="center"/>
            <w:hideMark/>
          </w:tcPr>
          <w:p w14:paraId="1E6948B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324919E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31FEB03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15</w:t>
            </w:r>
          </w:p>
        </w:tc>
        <w:tc>
          <w:tcPr>
            <w:tcW w:w="1200" w:type="dxa"/>
            <w:tcBorders>
              <w:top w:val="nil"/>
              <w:left w:val="nil"/>
              <w:bottom w:val="single" w:sz="4" w:space="0" w:color="auto"/>
              <w:right w:val="single" w:sz="4" w:space="0" w:color="auto"/>
            </w:tcBorders>
            <w:shd w:val="clear" w:color="auto" w:fill="auto"/>
            <w:vAlign w:val="bottom"/>
            <w:hideMark/>
          </w:tcPr>
          <w:p w14:paraId="378E7C2A"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Sandy &amp; Jana</w:t>
            </w:r>
          </w:p>
        </w:tc>
      </w:tr>
      <w:tr w:rsidR="009A61B2" w:rsidRPr="009A61B2" w14:paraId="28E04AB7"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26A6DE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MUSC</w:t>
            </w:r>
          </w:p>
        </w:tc>
        <w:tc>
          <w:tcPr>
            <w:tcW w:w="780" w:type="dxa"/>
            <w:tcBorders>
              <w:top w:val="nil"/>
              <w:left w:val="nil"/>
              <w:bottom w:val="single" w:sz="4" w:space="0" w:color="auto"/>
              <w:right w:val="single" w:sz="4" w:space="0" w:color="auto"/>
            </w:tcBorders>
            <w:shd w:val="clear" w:color="auto" w:fill="auto"/>
            <w:noWrap/>
            <w:vAlign w:val="bottom"/>
            <w:hideMark/>
          </w:tcPr>
          <w:p w14:paraId="5FBC136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MUSC</w:t>
            </w:r>
          </w:p>
        </w:tc>
        <w:tc>
          <w:tcPr>
            <w:tcW w:w="2460" w:type="dxa"/>
            <w:tcBorders>
              <w:top w:val="nil"/>
              <w:left w:val="nil"/>
              <w:bottom w:val="single" w:sz="4" w:space="0" w:color="auto"/>
              <w:right w:val="single" w:sz="4" w:space="0" w:color="auto"/>
            </w:tcBorders>
            <w:shd w:val="clear" w:color="auto" w:fill="auto"/>
            <w:vAlign w:val="center"/>
            <w:hideMark/>
          </w:tcPr>
          <w:p w14:paraId="75ED07C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Manny Mourtzanos</w:t>
            </w:r>
            <w:r w:rsidRPr="009A61B2">
              <w:rPr>
                <w:rFonts w:ascii="Calibri" w:eastAsia="Times New Roman" w:hAnsi="Calibri" w:cs="Times New Roman"/>
                <w:color w:val="000000"/>
              </w:rPr>
              <w:br/>
              <w:t>John Gerhold</w:t>
            </w:r>
          </w:p>
        </w:tc>
        <w:tc>
          <w:tcPr>
            <w:tcW w:w="1520" w:type="dxa"/>
            <w:tcBorders>
              <w:top w:val="nil"/>
              <w:left w:val="nil"/>
              <w:bottom w:val="single" w:sz="4" w:space="0" w:color="auto"/>
              <w:right w:val="single" w:sz="4" w:space="0" w:color="auto"/>
            </w:tcBorders>
            <w:shd w:val="clear" w:color="auto" w:fill="auto"/>
            <w:noWrap/>
            <w:vAlign w:val="center"/>
            <w:hideMark/>
          </w:tcPr>
          <w:p w14:paraId="1BCFE79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42</w:t>
            </w:r>
          </w:p>
        </w:tc>
        <w:tc>
          <w:tcPr>
            <w:tcW w:w="1220" w:type="dxa"/>
            <w:tcBorders>
              <w:top w:val="nil"/>
              <w:left w:val="nil"/>
              <w:bottom w:val="single" w:sz="4" w:space="0" w:color="auto"/>
              <w:right w:val="single" w:sz="4" w:space="0" w:color="auto"/>
            </w:tcBorders>
            <w:shd w:val="clear" w:color="auto" w:fill="auto"/>
            <w:noWrap/>
            <w:vAlign w:val="center"/>
            <w:hideMark/>
          </w:tcPr>
          <w:p w14:paraId="0A8471E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w:t>
            </w:r>
          </w:p>
        </w:tc>
        <w:tc>
          <w:tcPr>
            <w:tcW w:w="1280" w:type="dxa"/>
            <w:tcBorders>
              <w:top w:val="nil"/>
              <w:left w:val="nil"/>
              <w:bottom w:val="single" w:sz="4" w:space="0" w:color="auto"/>
              <w:right w:val="single" w:sz="4" w:space="0" w:color="auto"/>
            </w:tcBorders>
            <w:shd w:val="clear" w:color="auto" w:fill="auto"/>
            <w:noWrap/>
            <w:vAlign w:val="center"/>
            <w:hideMark/>
          </w:tcPr>
          <w:p w14:paraId="5A226C4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27</w:t>
            </w:r>
          </w:p>
        </w:tc>
        <w:tc>
          <w:tcPr>
            <w:tcW w:w="860" w:type="dxa"/>
            <w:tcBorders>
              <w:top w:val="nil"/>
              <w:left w:val="nil"/>
              <w:bottom w:val="single" w:sz="4" w:space="0" w:color="auto"/>
              <w:right w:val="single" w:sz="4" w:space="0" w:color="auto"/>
            </w:tcBorders>
            <w:shd w:val="clear" w:color="auto" w:fill="auto"/>
            <w:noWrap/>
            <w:vAlign w:val="center"/>
            <w:hideMark/>
          </w:tcPr>
          <w:p w14:paraId="657771B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00" w:type="dxa"/>
            <w:tcBorders>
              <w:top w:val="nil"/>
              <w:left w:val="nil"/>
              <w:bottom w:val="single" w:sz="4" w:space="0" w:color="auto"/>
              <w:right w:val="single" w:sz="4" w:space="0" w:color="auto"/>
            </w:tcBorders>
            <w:shd w:val="clear" w:color="auto" w:fill="auto"/>
            <w:vAlign w:val="bottom"/>
            <w:hideMark/>
          </w:tcPr>
          <w:p w14:paraId="2D317EC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20E3E7E2" w14:textId="77777777" w:rsidTr="009A61B2">
        <w:trPr>
          <w:trHeight w:val="600"/>
        </w:trPr>
        <w:tc>
          <w:tcPr>
            <w:tcW w:w="800" w:type="dxa"/>
            <w:tcBorders>
              <w:top w:val="nil"/>
              <w:left w:val="single" w:sz="4" w:space="0" w:color="auto"/>
              <w:bottom w:val="nil"/>
              <w:right w:val="single" w:sz="4" w:space="0" w:color="auto"/>
            </w:tcBorders>
            <w:shd w:val="clear" w:color="auto" w:fill="auto"/>
            <w:noWrap/>
            <w:vAlign w:val="bottom"/>
            <w:hideMark/>
          </w:tcPr>
          <w:p w14:paraId="2C08D40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NURS</w:t>
            </w:r>
          </w:p>
        </w:tc>
        <w:tc>
          <w:tcPr>
            <w:tcW w:w="780" w:type="dxa"/>
            <w:tcBorders>
              <w:top w:val="nil"/>
              <w:left w:val="nil"/>
              <w:bottom w:val="nil"/>
              <w:right w:val="single" w:sz="4" w:space="0" w:color="auto"/>
            </w:tcBorders>
            <w:shd w:val="clear" w:color="auto" w:fill="auto"/>
            <w:noWrap/>
            <w:vAlign w:val="bottom"/>
            <w:hideMark/>
          </w:tcPr>
          <w:p w14:paraId="68E80FE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NURS</w:t>
            </w:r>
          </w:p>
        </w:tc>
        <w:tc>
          <w:tcPr>
            <w:tcW w:w="2460" w:type="dxa"/>
            <w:tcBorders>
              <w:top w:val="nil"/>
              <w:left w:val="nil"/>
              <w:bottom w:val="nil"/>
              <w:right w:val="single" w:sz="4" w:space="0" w:color="auto"/>
            </w:tcBorders>
            <w:shd w:val="clear" w:color="auto" w:fill="auto"/>
            <w:vAlign w:val="center"/>
            <w:hideMark/>
          </w:tcPr>
          <w:p w14:paraId="619182F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Cindy Collier</w:t>
            </w:r>
            <w:r w:rsidRPr="009A61B2">
              <w:rPr>
                <w:rFonts w:ascii="Calibri" w:eastAsia="Times New Roman" w:hAnsi="Calibri" w:cs="Times New Roman"/>
                <w:color w:val="000000"/>
              </w:rPr>
              <w:br/>
              <w:t xml:space="preserve">Jennifer </w:t>
            </w:r>
            <w:proofErr w:type="spellStart"/>
            <w:r w:rsidRPr="009A61B2">
              <w:rPr>
                <w:rFonts w:ascii="Calibri" w:eastAsia="Times New Roman" w:hAnsi="Calibri" w:cs="Times New Roman"/>
                <w:color w:val="000000"/>
              </w:rPr>
              <w:t>Johnosn</w:t>
            </w:r>
            <w:proofErr w:type="spellEnd"/>
          </w:p>
        </w:tc>
        <w:tc>
          <w:tcPr>
            <w:tcW w:w="1520" w:type="dxa"/>
            <w:tcBorders>
              <w:top w:val="nil"/>
              <w:left w:val="nil"/>
              <w:bottom w:val="nil"/>
              <w:right w:val="single" w:sz="4" w:space="0" w:color="auto"/>
            </w:tcBorders>
            <w:shd w:val="clear" w:color="auto" w:fill="auto"/>
            <w:noWrap/>
            <w:vAlign w:val="center"/>
            <w:hideMark/>
          </w:tcPr>
          <w:p w14:paraId="2B84546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57</w:t>
            </w:r>
          </w:p>
        </w:tc>
        <w:tc>
          <w:tcPr>
            <w:tcW w:w="1220" w:type="dxa"/>
            <w:tcBorders>
              <w:top w:val="nil"/>
              <w:left w:val="nil"/>
              <w:bottom w:val="nil"/>
              <w:right w:val="single" w:sz="4" w:space="0" w:color="auto"/>
            </w:tcBorders>
            <w:shd w:val="clear" w:color="auto" w:fill="auto"/>
            <w:noWrap/>
            <w:vAlign w:val="center"/>
            <w:hideMark/>
          </w:tcPr>
          <w:p w14:paraId="62A0985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17</w:t>
            </w:r>
          </w:p>
        </w:tc>
        <w:tc>
          <w:tcPr>
            <w:tcW w:w="1280" w:type="dxa"/>
            <w:tcBorders>
              <w:top w:val="nil"/>
              <w:left w:val="nil"/>
              <w:bottom w:val="nil"/>
              <w:right w:val="single" w:sz="4" w:space="0" w:color="auto"/>
            </w:tcBorders>
            <w:shd w:val="clear" w:color="auto" w:fill="auto"/>
            <w:noWrap/>
            <w:vAlign w:val="center"/>
            <w:hideMark/>
          </w:tcPr>
          <w:p w14:paraId="42DA73A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nil"/>
              <w:right w:val="single" w:sz="4" w:space="0" w:color="auto"/>
            </w:tcBorders>
            <w:shd w:val="clear" w:color="auto" w:fill="auto"/>
            <w:noWrap/>
            <w:vAlign w:val="center"/>
            <w:hideMark/>
          </w:tcPr>
          <w:p w14:paraId="1A659B3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nil"/>
              <w:right w:val="single" w:sz="4" w:space="0" w:color="auto"/>
            </w:tcBorders>
            <w:shd w:val="clear" w:color="auto" w:fill="auto"/>
            <w:vAlign w:val="bottom"/>
            <w:hideMark/>
          </w:tcPr>
          <w:p w14:paraId="68F486D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Sandy &amp; Jana</w:t>
            </w:r>
          </w:p>
        </w:tc>
      </w:tr>
      <w:tr w:rsidR="009A61B2" w:rsidRPr="009A61B2" w14:paraId="7F727568"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C2BE6C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NURS</w:t>
            </w:r>
          </w:p>
        </w:tc>
        <w:tc>
          <w:tcPr>
            <w:tcW w:w="780" w:type="dxa"/>
            <w:tcBorders>
              <w:top w:val="nil"/>
              <w:left w:val="nil"/>
              <w:bottom w:val="single" w:sz="4" w:space="0" w:color="auto"/>
              <w:right w:val="single" w:sz="4" w:space="0" w:color="auto"/>
            </w:tcBorders>
            <w:shd w:val="clear" w:color="auto" w:fill="auto"/>
            <w:noWrap/>
            <w:vAlign w:val="bottom"/>
            <w:hideMark/>
          </w:tcPr>
          <w:p w14:paraId="19B0FD5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VNRS</w:t>
            </w:r>
          </w:p>
        </w:tc>
        <w:tc>
          <w:tcPr>
            <w:tcW w:w="2460" w:type="dxa"/>
            <w:tcBorders>
              <w:top w:val="nil"/>
              <w:left w:val="nil"/>
              <w:bottom w:val="single" w:sz="4" w:space="0" w:color="auto"/>
              <w:right w:val="single" w:sz="4" w:space="0" w:color="auto"/>
            </w:tcBorders>
            <w:shd w:val="clear" w:color="auto" w:fill="auto"/>
            <w:noWrap/>
            <w:vAlign w:val="bottom"/>
            <w:hideMark/>
          </w:tcPr>
          <w:p w14:paraId="5F015769" w14:textId="77777777" w:rsidR="009A61B2" w:rsidRPr="009A61B2" w:rsidRDefault="009A61B2" w:rsidP="009A61B2">
            <w:pPr>
              <w:spacing w:line="240" w:lineRule="auto"/>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14:paraId="3BB9B02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7A007BB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7A9ADB8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108BBF7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382F4B7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02CF86C6"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4749A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PHED</w:t>
            </w:r>
          </w:p>
        </w:tc>
        <w:tc>
          <w:tcPr>
            <w:tcW w:w="780" w:type="dxa"/>
            <w:tcBorders>
              <w:top w:val="nil"/>
              <w:left w:val="nil"/>
              <w:bottom w:val="single" w:sz="4" w:space="0" w:color="auto"/>
              <w:right w:val="single" w:sz="4" w:space="0" w:color="auto"/>
            </w:tcBorders>
            <w:shd w:val="clear" w:color="auto" w:fill="auto"/>
            <w:noWrap/>
            <w:vAlign w:val="bottom"/>
            <w:hideMark/>
          </w:tcPr>
          <w:p w14:paraId="1A151E8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PHED</w:t>
            </w:r>
          </w:p>
        </w:tc>
        <w:tc>
          <w:tcPr>
            <w:tcW w:w="2460" w:type="dxa"/>
            <w:tcBorders>
              <w:top w:val="nil"/>
              <w:left w:val="nil"/>
              <w:bottom w:val="single" w:sz="4" w:space="0" w:color="auto"/>
              <w:right w:val="single" w:sz="4" w:space="0" w:color="auto"/>
            </w:tcBorders>
            <w:shd w:val="clear" w:color="auto" w:fill="auto"/>
            <w:vAlign w:val="center"/>
            <w:hideMark/>
          </w:tcPr>
          <w:p w14:paraId="15E42D4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Sandi Taylor</w:t>
            </w:r>
            <w:r w:rsidRPr="009A61B2">
              <w:rPr>
                <w:rFonts w:ascii="Calibri" w:eastAsia="Times New Roman" w:hAnsi="Calibri" w:cs="Times New Roman"/>
                <w:color w:val="000000"/>
              </w:rPr>
              <w:br/>
              <w:t>Reggie Bolton</w:t>
            </w:r>
          </w:p>
        </w:tc>
        <w:tc>
          <w:tcPr>
            <w:tcW w:w="1520" w:type="dxa"/>
            <w:tcBorders>
              <w:top w:val="nil"/>
              <w:left w:val="nil"/>
              <w:bottom w:val="single" w:sz="4" w:space="0" w:color="auto"/>
              <w:right w:val="single" w:sz="4" w:space="0" w:color="auto"/>
            </w:tcBorders>
            <w:shd w:val="clear" w:color="auto" w:fill="auto"/>
            <w:noWrap/>
            <w:vAlign w:val="center"/>
            <w:hideMark/>
          </w:tcPr>
          <w:p w14:paraId="488D33F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44</w:t>
            </w:r>
          </w:p>
        </w:tc>
        <w:tc>
          <w:tcPr>
            <w:tcW w:w="1220" w:type="dxa"/>
            <w:tcBorders>
              <w:top w:val="nil"/>
              <w:left w:val="nil"/>
              <w:bottom w:val="single" w:sz="4" w:space="0" w:color="auto"/>
              <w:right w:val="single" w:sz="4" w:space="0" w:color="auto"/>
            </w:tcBorders>
            <w:shd w:val="clear" w:color="auto" w:fill="auto"/>
            <w:noWrap/>
            <w:vAlign w:val="center"/>
            <w:hideMark/>
          </w:tcPr>
          <w:p w14:paraId="71CA0A3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w:t>
            </w:r>
          </w:p>
        </w:tc>
        <w:tc>
          <w:tcPr>
            <w:tcW w:w="1280" w:type="dxa"/>
            <w:tcBorders>
              <w:top w:val="nil"/>
              <w:left w:val="nil"/>
              <w:bottom w:val="single" w:sz="4" w:space="0" w:color="auto"/>
              <w:right w:val="single" w:sz="4" w:space="0" w:color="auto"/>
            </w:tcBorders>
            <w:shd w:val="clear" w:color="auto" w:fill="auto"/>
            <w:noWrap/>
            <w:vAlign w:val="center"/>
            <w:hideMark/>
          </w:tcPr>
          <w:p w14:paraId="442E8B9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31</w:t>
            </w:r>
          </w:p>
        </w:tc>
        <w:tc>
          <w:tcPr>
            <w:tcW w:w="860" w:type="dxa"/>
            <w:tcBorders>
              <w:top w:val="nil"/>
              <w:left w:val="nil"/>
              <w:bottom w:val="single" w:sz="4" w:space="0" w:color="auto"/>
              <w:right w:val="single" w:sz="4" w:space="0" w:color="auto"/>
            </w:tcBorders>
            <w:shd w:val="clear" w:color="auto" w:fill="auto"/>
            <w:noWrap/>
            <w:vAlign w:val="center"/>
            <w:hideMark/>
          </w:tcPr>
          <w:p w14:paraId="23DB5A5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w:t>
            </w:r>
          </w:p>
        </w:tc>
        <w:tc>
          <w:tcPr>
            <w:tcW w:w="1200" w:type="dxa"/>
            <w:tcBorders>
              <w:top w:val="nil"/>
              <w:left w:val="nil"/>
              <w:bottom w:val="single" w:sz="4" w:space="0" w:color="auto"/>
              <w:right w:val="single" w:sz="4" w:space="0" w:color="auto"/>
            </w:tcBorders>
            <w:shd w:val="clear" w:color="auto" w:fill="auto"/>
            <w:vAlign w:val="bottom"/>
            <w:hideMark/>
          </w:tcPr>
          <w:p w14:paraId="55EC2B7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DI</w:t>
            </w:r>
          </w:p>
        </w:tc>
      </w:tr>
      <w:tr w:rsidR="009A61B2" w:rsidRPr="009A61B2" w14:paraId="65C8F590"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347535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PHIL</w:t>
            </w:r>
          </w:p>
        </w:tc>
        <w:tc>
          <w:tcPr>
            <w:tcW w:w="780" w:type="dxa"/>
            <w:tcBorders>
              <w:top w:val="nil"/>
              <w:left w:val="nil"/>
              <w:bottom w:val="single" w:sz="4" w:space="0" w:color="auto"/>
              <w:right w:val="single" w:sz="4" w:space="0" w:color="auto"/>
            </w:tcBorders>
            <w:shd w:val="clear" w:color="auto" w:fill="auto"/>
            <w:noWrap/>
            <w:vAlign w:val="bottom"/>
            <w:hideMark/>
          </w:tcPr>
          <w:p w14:paraId="6A6E688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PHIL</w:t>
            </w:r>
          </w:p>
        </w:tc>
        <w:tc>
          <w:tcPr>
            <w:tcW w:w="2460" w:type="dxa"/>
            <w:tcBorders>
              <w:top w:val="nil"/>
              <w:left w:val="nil"/>
              <w:bottom w:val="single" w:sz="4" w:space="0" w:color="auto"/>
              <w:right w:val="single" w:sz="4" w:space="0" w:color="auto"/>
            </w:tcBorders>
            <w:shd w:val="clear" w:color="auto" w:fill="auto"/>
            <w:vAlign w:val="center"/>
            <w:hideMark/>
          </w:tcPr>
          <w:p w14:paraId="4920083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Corny Rodriguez</w:t>
            </w:r>
            <w:r w:rsidRPr="009A61B2">
              <w:rPr>
                <w:rFonts w:ascii="Calibri" w:eastAsia="Times New Roman" w:hAnsi="Calibri" w:cs="Times New Roman"/>
                <w:color w:val="000000"/>
              </w:rPr>
              <w:br/>
              <w:t>Michael McNellis</w:t>
            </w:r>
          </w:p>
        </w:tc>
        <w:tc>
          <w:tcPr>
            <w:tcW w:w="1520" w:type="dxa"/>
            <w:tcBorders>
              <w:top w:val="nil"/>
              <w:left w:val="nil"/>
              <w:bottom w:val="single" w:sz="4" w:space="0" w:color="auto"/>
              <w:right w:val="single" w:sz="4" w:space="0" w:color="auto"/>
            </w:tcBorders>
            <w:shd w:val="clear" w:color="auto" w:fill="auto"/>
            <w:noWrap/>
            <w:vAlign w:val="center"/>
            <w:hideMark/>
          </w:tcPr>
          <w:p w14:paraId="21809E6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7</w:t>
            </w:r>
          </w:p>
        </w:tc>
        <w:tc>
          <w:tcPr>
            <w:tcW w:w="1220" w:type="dxa"/>
            <w:tcBorders>
              <w:top w:val="nil"/>
              <w:left w:val="nil"/>
              <w:bottom w:val="single" w:sz="4" w:space="0" w:color="auto"/>
              <w:right w:val="single" w:sz="4" w:space="0" w:color="auto"/>
            </w:tcBorders>
            <w:shd w:val="clear" w:color="auto" w:fill="auto"/>
            <w:noWrap/>
            <w:vAlign w:val="center"/>
            <w:hideMark/>
          </w:tcPr>
          <w:p w14:paraId="7749F63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1DFF165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center"/>
            <w:hideMark/>
          </w:tcPr>
          <w:p w14:paraId="129DB5E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476795F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2C245671"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3CF8E46"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74CE720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ASTR</w:t>
            </w:r>
          </w:p>
        </w:tc>
        <w:tc>
          <w:tcPr>
            <w:tcW w:w="2460" w:type="dxa"/>
            <w:tcBorders>
              <w:top w:val="nil"/>
              <w:left w:val="nil"/>
              <w:bottom w:val="nil"/>
              <w:right w:val="single" w:sz="4" w:space="0" w:color="auto"/>
            </w:tcBorders>
            <w:shd w:val="clear" w:color="auto" w:fill="auto"/>
            <w:vAlign w:val="center"/>
            <w:hideMark/>
          </w:tcPr>
          <w:p w14:paraId="7EEB0C1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Stephen Waller</w:t>
            </w:r>
            <w:r w:rsidRPr="009A61B2">
              <w:rPr>
                <w:rFonts w:ascii="Calibri" w:eastAsia="Times New Roman" w:hAnsi="Calibri" w:cs="Times New Roman"/>
                <w:color w:val="000000"/>
              </w:rPr>
              <w:br/>
              <w:t>Kenward Vaughan</w:t>
            </w:r>
          </w:p>
        </w:tc>
        <w:tc>
          <w:tcPr>
            <w:tcW w:w="1520" w:type="dxa"/>
            <w:tcBorders>
              <w:top w:val="nil"/>
              <w:left w:val="nil"/>
              <w:bottom w:val="nil"/>
              <w:right w:val="single" w:sz="4" w:space="0" w:color="auto"/>
            </w:tcBorders>
            <w:shd w:val="clear" w:color="auto" w:fill="auto"/>
            <w:noWrap/>
            <w:vAlign w:val="center"/>
            <w:hideMark/>
          </w:tcPr>
          <w:p w14:paraId="5C4EB5A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28</w:t>
            </w:r>
          </w:p>
        </w:tc>
        <w:tc>
          <w:tcPr>
            <w:tcW w:w="1220" w:type="dxa"/>
            <w:tcBorders>
              <w:top w:val="nil"/>
              <w:left w:val="nil"/>
              <w:bottom w:val="nil"/>
              <w:right w:val="single" w:sz="4" w:space="0" w:color="auto"/>
            </w:tcBorders>
            <w:shd w:val="clear" w:color="auto" w:fill="auto"/>
            <w:noWrap/>
            <w:vAlign w:val="center"/>
            <w:hideMark/>
          </w:tcPr>
          <w:p w14:paraId="3AA75E6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nil"/>
              <w:right w:val="single" w:sz="4" w:space="0" w:color="auto"/>
            </w:tcBorders>
            <w:shd w:val="clear" w:color="auto" w:fill="auto"/>
            <w:noWrap/>
            <w:vAlign w:val="center"/>
            <w:hideMark/>
          </w:tcPr>
          <w:p w14:paraId="3574C1D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7</w:t>
            </w:r>
          </w:p>
        </w:tc>
        <w:tc>
          <w:tcPr>
            <w:tcW w:w="860" w:type="dxa"/>
            <w:tcBorders>
              <w:top w:val="nil"/>
              <w:left w:val="nil"/>
              <w:bottom w:val="nil"/>
              <w:right w:val="single" w:sz="4" w:space="0" w:color="auto"/>
            </w:tcBorders>
            <w:shd w:val="clear" w:color="auto" w:fill="auto"/>
            <w:noWrap/>
            <w:vAlign w:val="center"/>
            <w:hideMark/>
          </w:tcPr>
          <w:p w14:paraId="32D6A47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w:t>
            </w:r>
          </w:p>
        </w:tc>
        <w:tc>
          <w:tcPr>
            <w:tcW w:w="1200" w:type="dxa"/>
            <w:tcBorders>
              <w:top w:val="nil"/>
              <w:left w:val="nil"/>
              <w:bottom w:val="nil"/>
              <w:right w:val="single" w:sz="4" w:space="0" w:color="auto"/>
            </w:tcBorders>
            <w:shd w:val="clear" w:color="auto" w:fill="auto"/>
            <w:vAlign w:val="bottom"/>
            <w:hideMark/>
          </w:tcPr>
          <w:p w14:paraId="15D2C97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Di</w:t>
            </w:r>
          </w:p>
        </w:tc>
      </w:tr>
      <w:tr w:rsidR="009A61B2" w:rsidRPr="009A61B2" w14:paraId="1DDD7ED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9DEF34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26B0BDC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CHEM</w:t>
            </w:r>
          </w:p>
        </w:tc>
        <w:tc>
          <w:tcPr>
            <w:tcW w:w="2460" w:type="dxa"/>
            <w:tcBorders>
              <w:top w:val="nil"/>
              <w:left w:val="nil"/>
              <w:bottom w:val="nil"/>
              <w:right w:val="single" w:sz="4" w:space="0" w:color="auto"/>
            </w:tcBorders>
            <w:shd w:val="clear" w:color="auto" w:fill="auto"/>
            <w:vAlign w:val="center"/>
            <w:hideMark/>
          </w:tcPr>
          <w:p w14:paraId="65BB97B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7B522C4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B44281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5255266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5752E58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70302814"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131C6047"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AFFBA9A"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637BA013"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ERSC</w:t>
            </w:r>
          </w:p>
        </w:tc>
        <w:tc>
          <w:tcPr>
            <w:tcW w:w="2460" w:type="dxa"/>
            <w:tcBorders>
              <w:top w:val="nil"/>
              <w:left w:val="nil"/>
              <w:bottom w:val="nil"/>
              <w:right w:val="single" w:sz="4" w:space="0" w:color="auto"/>
            </w:tcBorders>
            <w:shd w:val="clear" w:color="auto" w:fill="auto"/>
            <w:vAlign w:val="center"/>
            <w:hideMark/>
          </w:tcPr>
          <w:p w14:paraId="771E05A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1D62F76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07A8FA0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CB46CD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5D117E1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271E47E5"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7E861E4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6526D2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7AAB485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GEOG</w:t>
            </w:r>
          </w:p>
        </w:tc>
        <w:tc>
          <w:tcPr>
            <w:tcW w:w="2460" w:type="dxa"/>
            <w:tcBorders>
              <w:top w:val="nil"/>
              <w:left w:val="nil"/>
              <w:bottom w:val="nil"/>
              <w:right w:val="single" w:sz="4" w:space="0" w:color="auto"/>
            </w:tcBorders>
            <w:shd w:val="clear" w:color="auto" w:fill="auto"/>
            <w:vAlign w:val="center"/>
            <w:hideMark/>
          </w:tcPr>
          <w:p w14:paraId="2267071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4102411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291BFA3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3298E5B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4E76851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3CBC3136"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4360D97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3E47AA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18F893F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GEOL</w:t>
            </w:r>
          </w:p>
        </w:tc>
        <w:tc>
          <w:tcPr>
            <w:tcW w:w="2460" w:type="dxa"/>
            <w:tcBorders>
              <w:top w:val="nil"/>
              <w:left w:val="nil"/>
              <w:bottom w:val="nil"/>
              <w:right w:val="single" w:sz="4" w:space="0" w:color="auto"/>
            </w:tcBorders>
            <w:shd w:val="clear" w:color="auto" w:fill="auto"/>
            <w:vAlign w:val="center"/>
            <w:hideMark/>
          </w:tcPr>
          <w:p w14:paraId="5F6DC02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606F6B6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15B68F7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5BF740C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26510CB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59FC670D"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2F3B6DAD"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0D5DDE"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77F5270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PHYS</w:t>
            </w:r>
          </w:p>
        </w:tc>
        <w:tc>
          <w:tcPr>
            <w:tcW w:w="2460" w:type="dxa"/>
            <w:tcBorders>
              <w:top w:val="nil"/>
              <w:left w:val="nil"/>
              <w:bottom w:val="nil"/>
              <w:right w:val="single" w:sz="4" w:space="0" w:color="auto"/>
            </w:tcBorders>
            <w:shd w:val="clear" w:color="auto" w:fill="auto"/>
            <w:vAlign w:val="center"/>
            <w:hideMark/>
          </w:tcPr>
          <w:p w14:paraId="5F2A407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nil"/>
              <w:right w:val="single" w:sz="4" w:space="0" w:color="auto"/>
            </w:tcBorders>
            <w:shd w:val="clear" w:color="auto" w:fill="auto"/>
            <w:noWrap/>
            <w:vAlign w:val="center"/>
            <w:hideMark/>
          </w:tcPr>
          <w:p w14:paraId="76CAE1C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4A2DB8E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0719CE2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0AE2B61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079DFB4E"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63EBF5E7"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50650C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PSCI</w:t>
            </w:r>
          </w:p>
        </w:tc>
        <w:tc>
          <w:tcPr>
            <w:tcW w:w="780" w:type="dxa"/>
            <w:tcBorders>
              <w:top w:val="nil"/>
              <w:left w:val="nil"/>
              <w:bottom w:val="single" w:sz="4" w:space="0" w:color="auto"/>
              <w:right w:val="single" w:sz="4" w:space="0" w:color="auto"/>
            </w:tcBorders>
            <w:shd w:val="clear" w:color="auto" w:fill="auto"/>
            <w:noWrap/>
            <w:vAlign w:val="bottom"/>
            <w:hideMark/>
          </w:tcPr>
          <w:p w14:paraId="366C96E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PHSC</w:t>
            </w:r>
          </w:p>
        </w:tc>
        <w:tc>
          <w:tcPr>
            <w:tcW w:w="2460" w:type="dxa"/>
            <w:tcBorders>
              <w:top w:val="nil"/>
              <w:left w:val="nil"/>
              <w:bottom w:val="single" w:sz="4" w:space="0" w:color="auto"/>
              <w:right w:val="single" w:sz="4" w:space="0" w:color="auto"/>
            </w:tcBorders>
            <w:shd w:val="clear" w:color="auto" w:fill="auto"/>
            <w:vAlign w:val="center"/>
            <w:hideMark/>
          </w:tcPr>
          <w:p w14:paraId="6D2577F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72369F4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7F3D379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1389167E"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36EEA39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7C84375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1B278116"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B7677B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lastRenderedPageBreak/>
              <w:t>RADT</w:t>
            </w:r>
          </w:p>
        </w:tc>
        <w:tc>
          <w:tcPr>
            <w:tcW w:w="780" w:type="dxa"/>
            <w:tcBorders>
              <w:top w:val="nil"/>
              <w:left w:val="nil"/>
              <w:bottom w:val="single" w:sz="4" w:space="0" w:color="auto"/>
              <w:right w:val="single" w:sz="4" w:space="0" w:color="auto"/>
            </w:tcBorders>
            <w:shd w:val="clear" w:color="auto" w:fill="auto"/>
            <w:noWrap/>
            <w:vAlign w:val="bottom"/>
            <w:hideMark/>
          </w:tcPr>
          <w:p w14:paraId="08DCB23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RADT</w:t>
            </w:r>
          </w:p>
        </w:tc>
        <w:tc>
          <w:tcPr>
            <w:tcW w:w="2460" w:type="dxa"/>
            <w:tcBorders>
              <w:top w:val="nil"/>
              <w:left w:val="nil"/>
              <w:bottom w:val="single" w:sz="4" w:space="0" w:color="auto"/>
              <w:right w:val="single" w:sz="4" w:space="0" w:color="auto"/>
            </w:tcBorders>
            <w:shd w:val="clear" w:color="auto" w:fill="auto"/>
            <w:vAlign w:val="center"/>
            <w:hideMark/>
          </w:tcPr>
          <w:p w14:paraId="7D94C38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Cindy Collier</w:t>
            </w:r>
            <w:r w:rsidRPr="009A61B2">
              <w:rPr>
                <w:rFonts w:ascii="Calibri" w:eastAsia="Times New Roman" w:hAnsi="Calibri" w:cs="Times New Roman"/>
                <w:color w:val="000000"/>
              </w:rPr>
              <w:br/>
              <w:t>Nancy Perkins</w:t>
            </w:r>
          </w:p>
        </w:tc>
        <w:tc>
          <w:tcPr>
            <w:tcW w:w="1520" w:type="dxa"/>
            <w:tcBorders>
              <w:top w:val="nil"/>
              <w:left w:val="nil"/>
              <w:bottom w:val="single" w:sz="4" w:space="0" w:color="auto"/>
              <w:right w:val="single" w:sz="4" w:space="0" w:color="auto"/>
            </w:tcBorders>
            <w:shd w:val="clear" w:color="auto" w:fill="auto"/>
            <w:noWrap/>
            <w:vAlign w:val="center"/>
            <w:hideMark/>
          </w:tcPr>
          <w:p w14:paraId="3322B1F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18</w:t>
            </w:r>
          </w:p>
        </w:tc>
        <w:tc>
          <w:tcPr>
            <w:tcW w:w="1220" w:type="dxa"/>
            <w:tcBorders>
              <w:top w:val="nil"/>
              <w:left w:val="nil"/>
              <w:bottom w:val="single" w:sz="4" w:space="0" w:color="auto"/>
              <w:right w:val="single" w:sz="4" w:space="0" w:color="auto"/>
            </w:tcBorders>
            <w:shd w:val="clear" w:color="auto" w:fill="auto"/>
            <w:noWrap/>
            <w:vAlign w:val="center"/>
            <w:hideMark/>
          </w:tcPr>
          <w:p w14:paraId="2CDBA73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4E87F6D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0EF44CF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536E6AD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Sandy &amp; Jana</w:t>
            </w:r>
          </w:p>
        </w:tc>
      </w:tr>
      <w:tr w:rsidR="009A61B2" w:rsidRPr="009A61B2" w14:paraId="5737941B"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3AEA02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SSCI</w:t>
            </w:r>
          </w:p>
        </w:tc>
        <w:tc>
          <w:tcPr>
            <w:tcW w:w="780" w:type="dxa"/>
            <w:tcBorders>
              <w:top w:val="nil"/>
              <w:left w:val="nil"/>
              <w:bottom w:val="single" w:sz="4" w:space="0" w:color="auto"/>
              <w:right w:val="single" w:sz="4" w:space="0" w:color="auto"/>
            </w:tcBorders>
            <w:shd w:val="clear" w:color="auto" w:fill="auto"/>
            <w:noWrap/>
            <w:vAlign w:val="bottom"/>
            <w:hideMark/>
          </w:tcPr>
          <w:p w14:paraId="2A904F2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ECON</w:t>
            </w:r>
          </w:p>
        </w:tc>
        <w:tc>
          <w:tcPr>
            <w:tcW w:w="2460" w:type="dxa"/>
            <w:tcBorders>
              <w:top w:val="nil"/>
              <w:left w:val="nil"/>
              <w:bottom w:val="nil"/>
              <w:right w:val="single" w:sz="4" w:space="0" w:color="auto"/>
            </w:tcBorders>
            <w:shd w:val="clear" w:color="auto" w:fill="auto"/>
            <w:vAlign w:val="center"/>
            <w:hideMark/>
          </w:tcPr>
          <w:p w14:paraId="4DC5109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Corny Rodriguez</w:t>
            </w:r>
            <w:r w:rsidRPr="009A61B2">
              <w:rPr>
                <w:rFonts w:ascii="Calibri" w:eastAsia="Times New Roman" w:hAnsi="Calibri" w:cs="Times New Roman"/>
                <w:color w:val="000000"/>
              </w:rPr>
              <w:br/>
              <w:t>Jason Stratton</w:t>
            </w:r>
          </w:p>
        </w:tc>
        <w:tc>
          <w:tcPr>
            <w:tcW w:w="1520" w:type="dxa"/>
            <w:tcBorders>
              <w:top w:val="nil"/>
              <w:left w:val="nil"/>
              <w:bottom w:val="nil"/>
              <w:right w:val="single" w:sz="4" w:space="0" w:color="auto"/>
            </w:tcBorders>
            <w:shd w:val="clear" w:color="auto" w:fill="auto"/>
            <w:noWrap/>
            <w:vAlign w:val="center"/>
            <w:hideMark/>
          </w:tcPr>
          <w:p w14:paraId="1B26C4E0"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23</w:t>
            </w:r>
          </w:p>
        </w:tc>
        <w:tc>
          <w:tcPr>
            <w:tcW w:w="1220" w:type="dxa"/>
            <w:tcBorders>
              <w:top w:val="nil"/>
              <w:left w:val="nil"/>
              <w:bottom w:val="nil"/>
              <w:right w:val="single" w:sz="4" w:space="0" w:color="auto"/>
            </w:tcBorders>
            <w:shd w:val="clear" w:color="auto" w:fill="auto"/>
            <w:noWrap/>
            <w:vAlign w:val="center"/>
            <w:hideMark/>
          </w:tcPr>
          <w:p w14:paraId="7711EAA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nil"/>
              <w:right w:val="single" w:sz="4" w:space="0" w:color="auto"/>
            </w:tcBorders>
            <w:shd w:val="clear" w:color="auto" w:fill="auto"/>
            <w:noWrap/>
            <w:vAlign w:val="center"/>
            <w:hideMark/>
          </w:tcPr>
          <w:p w14:paraId="2DAC92F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18</w:t>
            </w:r>
          </w:p>
        </w:tc>
        <w:tc>
          <w:tcPr>
            <w:tcW w:w="860" w:type="dxa"/>
            <w:tcBorders>
              <w:top w:val="nil"/>
              <w:left w:val="nil"/>
              <w:bottom w:val="nil"/>
              <w:right w:val="single" w:sz="4" w:space="0" w:color="auto"/>
            </w:tcBorders>
            <w:shd w:val="clear" w:color="auto" w:fill="auto"/>
            <w:noWrap/>
            <w:vAlign w:val="center"/>
            <w:hideMark/>
          </w:tcPr>
          <w:p w14:paraId="5D78FF2D"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nil"/>
              <w:right w:val="single" w:sz="4" w:space="0" w:color="auto"/>
            </w:tcBorders>
            <w:shd w:val="clear" w:color="auto" w:fill="auto"/>
            <w:vAlign w:val="bottom"/>
            <w:hideMark/>
          </w:tcPr>
          <w:p w14:paraId="5D04203A" w14:textId="77777777" w:rsidR="009A61B2" w:rsidRPr="009A61B2" w:rsidRDefault="009A61B2" w:rsidP="009A61B2">
            <w:pPr>
              <w:spacing w:line="240" w:lineRule="auto"/>
              <w:rPr>
                <w:rFonts w:ascii="Calibri" w:eastAsia="Times New Roman" w:hAnsi="Calibri" w:cs="Times New Roman"/>
                <w:b/>
                <w:bCs/>
                <w:color w:val="000000"/>
                <w:sz w:val="20"/>
                <w:szCs w:val="20"/>
              </w:rPr>
            </w:pPr>
            <w:proofErr w:type="spellStart"/>
            <w:r w:rsidRPr="009A61B2">
              <w:rPr>
                <w:rFonts w:ascii="Calibri" w:eastAsia="Times New Roman" w:hAnsi="Calibri" w:cs="Times New Roman"/>
                <w:b/>
                <w:bCs/>
                <w:color w:val="000000"/>
                <w:sz w:val="20"/>
                <w:szCs w:val="20"/>
              </w:rPr>
              <w:t>Marcelyn</w:t>
            </w:r>
            <w:proofErr w:type="spellEnd"/>
            <w:r w:rsidRPr="009A61B2">
              <w:rPr>
                <w:rFonts w:ascii="Calibri" w:eastAsia="Times New Roman" w:hAnsi="Calibri" w:cs="Times New Roman"/>
                <w:b/>
                <w:bCs/>
                <w:color w:val="000000"/>
                <w:sz w:val="20"/>
                <w:szCs w:val="20"/>
              </w:rPr>
              <w:t xml:space="preserve"> &amp; Debbie</w:t>
            </w:r>
          </w:p>
        </w:tc>
      </w:tr>
      <w:tr w:rsidR="009A61B2" w:rsidRPr="009A61B2" w14:paraId="2F2920D5"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F5BDDC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SSCI</w:t>
            </w:r>
          </w:p>
        </w:tc>
        <w:tc>
          <w:tcPr>
            <w:tcW w:w="780" w:type="dxa"/>
            <w:tcBorders>
              <w:top w:val="nil"/>
              <w:left w:val="nil"/>
              <w:bottom w:val="single" w:sz="4" w:space="0" w:color="auto"/>
              <w:right w:val="single" w:sz="4" w:space="0" w:color="auto"/>
            </w:tcBorders>
            <w:shd w:val="clear" w:color="auto" w:fill="auto"/>
            <w:noWrap/>
            <w:vAlign w:val="bottom"/>
            <w:hideMark/>
          </w:tcPr>
          <w:p w14:paraId="3F878B6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HIST</w:t>
            </w:r>
          </w:p>
        </w:tc>
        <w:tc>
          <w:tcPr>
            <w:tcW w:w="2460" w:type="dxa"/>
            <w:tcBorders>
              <w:top w:val="nil"/>
              <w:left w:val="nil"/>
              <w:bottom w:val="nil"/>
              <w:right w:val="nil"/>
            </w:tcBorders>
            <w:shd w:val="clear" w:color="auto" w:fill="auto"/>
            <w:noWrap/>
            <w:vAlign w:val="bottom"/>
            <w:hideMark/>
          </w:tcPr>
          <w:p w14:paraId="307D8F7D" w14:textId="77777777" w:rsidR="009A61B2" w:rsidRPr="009A61B2" w:rsidRDefault="009A61B2" w:rsidP="009A61B2">
            <w:pPr>
              <w:spacing w:line="240" w:lineRule="auto"/>
              <w:rPr>
                <w:rFonts w:ascii="Calibri" w:eastAsia="Times New Roman" w:hAnsi="Calibri" w:cs="Times New Roman"/>
                <w:color w:val="000000"/>
              </w:rPr>
            </w:pPr>
          </w:p>
        </w:tc>
        <w:tc>
          <w:tcPr>
            <w:tcW w:w="1520" w:type="dxa"/>
            <w:tcBorders>
              <w:top w:val="nil"/>
              <w:left w:val="single" w:sz="4" w:space="0" w:color="auto"/>
              <w:bottom w:val="nil"/>
              <w:right w:val="single" w:sz="4" w:space="0" w:color="auto"/>
            </w:tcBorders>
            <w:shd w:val="clear" w:color="auto" w:fill="auto"/>
            <w:noWrap/>
            <w:vAlign w:val="center"/>
            <w:hideMark/>
          </w:tcPr>
          <w:p w14:paraId="1B4D38F9"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nil"/>
              <w:right w:val="single" w:sz="4" w:space="0" w:color="auto"/>
            </w:tcBorders>
            <w:shd w:val="clear" w:color="auto" w:fill="auto"/>
            <w:noWrap/>
            <w:vAlign w:val="center"/>
            <w:hideMark/>
          </w:tcPr>
          <w:p w14:paraId="361F8B02"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nil"/>
              <w:right w:val="single" w:sz="4" w:space="0" w:color="auto"/>
            </w:tcBorders>
            <w:shd w:val="clear" w:color="auto" w:fill="auto"/>
            <w:noWrap/>
            <w:vAlign w:val="center"/>
            <w:hideMark/>
          </w:tcPr>
          <w:p w14:paraId="217DFEE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nil"/>
              <w:right w:val="single" w:sz="4" w:space="0" w:color="auto"/>
            </w:tcBorders>
            <w:shd w:val="clear" w:color="auto" w:fill="auto"/>
            <w:noWrap/>
            <w:vAlign w:val="center"/>
            <w:hideMark/>
          </w:tcPr>
          <w:p w14:paraId="4EACEFD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nil"/>
              <w:right w:val="single" w:sz="4" w:space="0" w:color="auto"/>
            </w:tcBorders>
            <w:shd w:val="clear" w:color="auto" w:fill="auto"/>
            <w:vAlign w:val="bottom"/>
            <w:hideMark/>
          </w:tcPr>
          <w:p w14:paraId="1970344A"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064F9A5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63B617C"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SSCI</w:t>
            </w:r>
          </w:p>
        </w:tc>
        <w:tc>
          <w:tcPr>
            <w:tcW w:w="780" w:type="dxa"/>
            <w:tcBorders>
              <w:top w:val="nil"/>
              <w:left w:val="nil"/>
              <w:bottom w:val="single" w:sz="4" w:space="0" w:color="auto"/>
              <w:right w:val="single" w:sz="4" w:space="0" w:color="auto"/>
            </w:tcBorders>
            <w:shd w:val="clear" w:color="auto" w:fill="auto"/>
            <w:noWrap/>
            <w:vAlign w:val="bottom"/>
            <w:hideMark/>
          </w:tcPr>
          <w:p w14:paraId="11ADDB65"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POLS</w:t>
            </w:r>
          </w:p>
        </w:tc>
        <w:tc>
          <w:tcPr>
            <w:tcW w:w="2460" w:type="dxa"/>
            <w:tcBorders>
              <w:top w:val="nil"/>
              <w:left w:val="nil"/>
              <w:bottom w:val="single" w:sz="4" w:space="0" w:color="auto"/>
              <w:right w:val="single" w:sz="4" w:space="0" w:color="auto"/>
            </w:tcBorders>
            <w:shd w:val="clear" w:color="auto" w:fill="auto"/>
            <w:vAlign w:val="center"/>
            <w:hideMark/>
          </w:tcPr>
          <w:p w14:paraId="19BB5C62"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4BE4A9A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2980C7D4"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1932582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40CFBFB3"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2ADA950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511FB4D2"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1A6AA1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STDV</w:t>
            </w:r>
          </w:p>
        </w:tc>
        <w:tc>
          <w:tcPr>
            <w:tcW w:w="780" w:type="dxa"/>
            <w:tcBorders>
              <w:top w:val="nil"/>
              <w:left w:val="nil"/>
              <w:bottom w:val="single" w:sz="4" w:space="0" w:color="auto"/>
              <w:right w:val="single" w:sz="4" w:space="0" w:color="auto"/>
            </w:tcBorders>
            <w:shd w:val="clear" w:color="auto" w:fill="auto"/>
            <w:noWrap/>
            <w:vAlign w:val="bottom"/>
            <w:hideMark/>
          </w:tcPr>
          <w:p w14:paraId="4CEAABE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STDV</w:t>
            </w:r>
          </w:p>
        </w:tc>
        <w:tc>
          <w:tcPr>
            <w:tcW w:w="2460" w:type="dxa"/>
            <w:tcBorders>
              <w:top w:val="nil"/>
              <w:left w:val="nil"/>
              <w:bottom w:val="single" w:sz="4" w:space="0" w:color="auto"/>
              <w:right w:val="single" w:sz="4" w:space="0" w:color="auto"/>
            </w:tcBorders>
            <w:shd w:val="clear" w:color="auto" w:fill="auto"/>
            <w:vAlign w:val="center"/>
            <w:hideMark/>
          </w:tcPr>
          <w:p w14:paraId="4B197FDD"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Grace Commiso</w:t>
            </w:r>
            <w:r w:rsidRPr="009A61B2">
              <w:rPr>
                <w:rFonts w:ascii="Calibri" w:eastAsia="Times New Roman" w:hAnsi="Calibri" w:cs="Times New Roman"/>
                <w:color w:val="000000"/>
              </w:rPr>
              <w:br/>
              <w:t>Mark Osea</w:t>
            </w:r>
          </w:p>
        </w:tc>
        <w:tc>
          <w:tcPr>
            <w:tcW w:w="1520" w:type="dxa"/>
            <w:tcBorders>
              <w:top w:val="nil"/>
              <w:left w:val="nil"/>
              <w:bottom w:val="single" w:sz="4" w:space="0" w:color="auto"/>
              <w:right w:val="single" w:sz="4" w:space="0" w:color="auto"/>
            </w:tcBorders>
            <w:shd w:val="clear" w:color="auto" w:fill="auto"/>
            <w:noWrap/>
            <w:vAlign w:val="center"/>
            <w:hideMark/>
          </w:tcPr>
          <w:p w14:paraId="10A2499F"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4</w:t>
            </w:r>
          </w:p>
        </w:tc>
        <w:tc>
          <w:tcPr>
            <w:tcW w:w="1220" w:type="dxa"/>
            <w:tcBorders>
              <w:top w:val="nil"/>
              <w:left w:val="nil"/>
              <w:bottom w:val="single" w:sz="4" w:space="0" w:color="auto"/>
              <w:right w:val="single" w:sz="4" w:space="0" w:color="auto"/>
            </w:tcBorders>
            <w:shd w:val="clear" w:color="auto" w:fill="auto"/>
            <w:noWrap/>
            <w:vAlign w:val="center"/>
            <w:hideMark/>
          </w:tcPr>
          <w:p w14:paraId="67D694D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76BF4E0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center"/>
            <w:hideMark/>
          </w:tcPr>
          <w:p w14:paraId="2FE23A07"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573415E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5D0DAC1E"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626E54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THTR</w:t>
            </w:r>
          </w:p>
        </w:tc>
        <w:tc>
          <w:tcPr>
            <w:tcW w:w="780" w:type="dxa"/>
            <w:tcBorders>
              <w:top w:val="nil"/>
              <w:left w:val="nil"/>
              <w:bottom w:val="single" w:sz="4" w:space="0" w:color="auto"/>
              <w:right w:val="single" w:sz="4" w:space="0" w:color="auto"/>
            </w:tcBorders>
            <w:shd w:val="clear" w:color="auto" w:fill="auto"/>
            <w:noWrap/>
            <w:vAlign w:val="bottom"/>
            <w:hideMark/>
          </w:tcPr>
          <w:p w14:paraId="19DF8BE7"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THEA</w:t>
            </w:r>
          </w:p>
        </w:tc>
        <w:tc>
          <w:tcPr>
            <w:tcW w:w="2460" w:type="dxa"/>
            <w:tcBorders>
              <w:top w:val="nil"/>
              <w:left w:val="nil"/>
              <w:bottom w:val="single" w:sz="4" w:space="0" w:color="auto"/>
              <w:right w:val="single" w:sz="4" w:space="0" w:color="auto"/>
            </w:tcBorders>
            <w:shd w:val="clear" w:color="auto" w:fill="auto"/>
            <w:vAlign w:val="center"/>
            <w:hideMark/>
          </w:tcPr>
          <w:p w14:paraId="3F5AAC34"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Manny Mourtzanos</w:t>
            </w:r>
            <w:r w:rsidRPr="009A61B2">
              <w:rPr>
                <w:rFonts w:ascii="Calibri" w:eastAsia="Times New Roman" w:hAnsi="Calibri" w:cs="Times New Roman"/>
                <w:color w:val="000000"/>
              </w:rPr>
              <w:br/>
              <w:t>John Gerhold</w:t>
            </w:r>
          </w:p>
        </w:tc>
        <w:tc>
          <w:tcPr>
            <w:tcW w:w="1520" w:type="dxa"/>
            <w:tcBorders>
              <w:top w:val="nil"/>
              <w:left w:val="nil"/>
              <w:bottom w:val="single" w:sz="4" w:space="0" w:color="auto"/>
              <w:right w:val="single" w:sz="4" w:space="0" w:color="auto"/>
            </w:tcBorders>
            <w:shd w:val="clear" w:color="auto" w:fill="auto"/>
            <w:noWrap/>
            <w:vAlign w:val="center"/>
            <w:hideMark/>
          </w:tcPr>
          <w:p w14:paraId="3F78E4F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11</w:t>
            </w:r>
          </w:p>
        </w:tc>
        <w:tc>
          <w:tcPr>
            <w:tcW w:w="1220" w:type="dxa"/>
            <w:tcBorders>
              <w:top w:val="nil"/>
              <w:left w:val="nil"/>
              <w:bottom w:val="single" w:sz="4" w:space="0" w:color="auto"/>
              <w:right w:val="single" w:sz="4" w:space="0" w:color="auto"/>
            </w:tcBorders>
            <w:shd w:val="clear" w:color="auto" w:fill="auto"/>
            <w:noWrap/>
            <w:vAlign w:val="center"/>
            <w:hideMark/>
          </w:tcPr>
          <w:p w14:paraId="14BDA01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14:paraId="2239175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11</w:t>
            </w:r>
          </w:p>
        </w:tc>
        <w:tc>
          <w:tcPr>
            <w:tcW w:w="860" w:type="dxa"/>
            <w:tcBorders>
              <w:top w:val="nil"/>
              <w:left w:val="nil"/>
              <w:bottom w:val="single" w:sz="4" w:space="0" w:color="auto"/>
              <w:right w:val="single" w:sz="4" w:space="0" w:color="auto"/>
            </w:tcBorders>
            <w:shd w:val="clear" w:color="auto" w:fill="auto"/>
            <w:noWrap/>
            <w:vAlign w:val="center"/>
            <w:hideMark/>
          </w:tcPr>
          <w:p w14:paraId="645FF5A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auto" w:fill="auto"/>
            <w:vAlign w:val="bottom"/>
            <w:hideMark/>
          </w:tcPr>
          <w:p w14:paraId="1792C5CB"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Kim &amp; Teresa</w:t>
            </w:r>
          </w:p>
        </w:tc>
      </w:tr>
      <w:tr w:rsidR="009A61B2" w:rsidRPr="009A61B2" w14:paraId="3CFCABEF" w14:textId="77777777" w:rsidTr="009A61B2">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AA9F19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WSTC</w:t>
            </w:r>
          </w:p>
        </w:tc>
        <w:tc>
          <w:tcPr>
            <w:tcW w:w="780" w:type="dxa"/>
            <w:tcBorders>
              <w:top w:val="nil"/>
              <w:left w:val="nil"/>
              <w:bottom w:val="single" w:sz="4" w:space="0" w:color="auto"/>
              <w:right w:val="single" w:sz="4" w:space="0" w:color="auto"/>
            </w:tcBorders>
            <w:shd w:val="clear" w:color="auto" w:fill="auto"/>
            <w:noWrap/>
            <w:vAlign w:val="bottom"/>
            <w:hideMark/>
          </w:tcPr>
          <w:p w14:paraId="60293EC0"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ADMJ</w:t>
            </w:r>
          </w:p>
        </w:tc>
        <w:tc>
          <w:tcPr>
            <w:tcW w:w="2460" w:type="dxa"/>
            <w:tcBorders>
              <w:top w:val="nil"/>
              <w:left w:val="nil"/>
              <w:bottom w:val="nil"/>
              <w:right w:val="single" w:sz="4" w:space="0" w:color="auto"/>
            </w:tcBorders>
            <w:shd w:val="clear" w:color="auto" w:fill="auto"/>
            <w:vAlign w:val="center"/>
            <w:hideMark/>
          </w:tcPr>
          <w:p w14:paraId="52BD2738"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Rich McCrow</w:t>
            </w:r>
            <w:r w:rsidRPr="009A61B2">
              <w:rPr>
                <w:rFonts w:ascii="Calibri" w:eastAsia="Times New Roman" w:hAnsi="Calibri" w:cs="Times New Roman"/>
                <w:color w:val="000000"/>
              </w:rPr>
              <w:br/>
              <w:t>Bill Rector</w:t>
            </w:r>
          </w:p>
        </w:tc>
        <w:tc>
          <w:tcPr>
            <w:tcW w:w="1520" w:type="dxa"/>
            <w:tcBorders>
              <w:top w:val="nil"/>
              <w:left w:val="nil"/>
              <w:bottom w:val="nil"/>
              <w:right w:val="single" w:sz="4" w:space="0" w:color="auto"/>
            </w:tcBorders>
            <w:shd w:val="clear" w:color="auto" w:fill="auto"/>
            <w:noWrap/>
            <w:vAlign w:val="center"/>
            <w:hideMark/>
          </w:tcPr>
          <w:p w14:paraId="5C16C4A5"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54</w:t>
            </w:r>
          </w:p>
        </w:tc>
        <w:tc>
          <w:tcPr>
            <w:tcW w:w="1220" w:type="dxa"/>
            <w:tcBorders>
              <w:top w:val="nil"/>
              <w:left w:val="nil"/>
              <w:bottom w:val="nil"/>
              <w:right w:val="single" w:sz="4" w:space="0" w:color="auto"/>
            </w:tcBorders>
            <w:shd w:val="clear" w:color="auto" w:fill="auto"/>
            <w:noWrap/>
            <w:vAlign w:val="center"/>
            <w:hideMark/>
          </w:tcPr>
          <w:p w14:paraId="6475C221"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0</w:t>
            </w:r>
          </w:p>
        </w:tc>
        <w:tc>
          <w:tcPr>
            <w:tcW w:w="1280" w:type="dxa"/>
            <w:tcBorders>
              <w:top w:val="nil"/>
              <w:left w:val="nil"/>
              <w:bottom w:val="nil"/>
              <w:right w:val="single" w:sz="4" w:space="0" w:color="auto"/>
            </w:tcBorders>
            <w:shd w:val="clear" w:color="auto" w:fill="auto"/>
            <w:noWrap/>
            <w:vAlign w:val="center"/>
            <w:hideMark/>
          </w:tcPr>
          <w:p w14:paraId="136B72E8"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54</w:t>
            </w:r>
          </w:p>
        </w:tc>
        <w:tc>
          <w:tcPr>
            <w:tcW w:w="860" w:type="dxa"/>
            <w:tcBorders>
              <w:top w:val="nil"/>
              <w:left w:val="nil"/>
              <w:bottom w:val="nil"/>
              <w:right w:val="single" w:sz="4" w:space="0" w:color="auto"/>
            </w:tcBorders>
            <w:shd w:val="clear" w:color="auto" w:fill="auto"/>
            <w:noWrap/>
            <w:vAlign w:val="center"/>
            <w:hideMark/>
          </w:tcPr>
          <w:p w14:paraId="48385C8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1</w:t>
            </w:r>
          </w:p>
        </w:tc>
        <w:tc>
          <w:tcPr>
            <w:tcW w:w="1200" w:type="dxa"/>
            <w:tcBorders>
              <w:top w:val="nil"/>
              <w:left w:val="nil"/>
              <w:bottom w:val="nil"/>
              <w:right w:val="single" w:sz="4" w:space="0" w:color="auto"/>
            </w:tcBorders>
            <w:shd w:val="clear" w:color="auto" w:fill="auto"/>
            <w:vAlign w:val="bottom"/>
            <w:hideMark/>
          </w:tcPr>
          <w:p w14:paraId="38B8EB7A"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DI</w:t>
            </w:r>
          </w:p>
        </w:tc>
      </w:tr>
      <w:tr w:rsidR="009A61B2" w:rsidRPr="009A61B2" w14:paraId="41C08F76" w14:textId="77777777" w:rsidTr="009A61B2">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D7C37B9"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WSTC</w:t>
            </w:r>
          </w:p>
        </w:tc>
        <w:tc>
          <w:tcPr>
            <w:tcW w:w="780" w:type="dxa"/>
            <w:tcBorders>
              <w:top w:val="nil"/>
              <w:left w:val="nil"/>
              <w:bottom w:val="single" w:sz="4" w:space="0" w:color="auto"/>
              <w:right w:val="single" w:sz="4" w:space="0" w:color="auto"/>
            </w:tcBorders>
            <w:shd w:val="clear" w:color="auto" w:fill="auto"/>
            <w:noWrap/>
            <w:vAlign w:val="bottom"/>
            <w:hideMark/>
          </w:tcPr>
          <w:p w14:paraId="67C9F67F"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CADM</w:t>
            </w:r>
          </w:p>
        </w:tc>
        <w:tc>
          <w:tcPr>
            <w:tcW w:w="2460" w:type="dxa"/>
            <w:tcBorders>
              <w:top w:val="nil"/>
              <w:left w:val="nil"/>
              <w:bottom w:val="single" w:sz="4" w:space="0" w:color="auto"/>
              <w:right w:val="single" w:sz="4" w:space="0" w:color="auto"/>
            </w:tcBorders>
            <w:shd w:val="clear" w:color="auto" w:fill="auto"/>
            <w:vAlign w:val="center"/>
            <w:hideMark/>
          </w:tcPr>
          <w:p w14:paraId="010F875B"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3492B876"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5A57052C"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14:paraId="4C3755AB"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14:paraId="5C8CDE2A" w14:textId="77777777" w:rsidR="009A61B2" w:rsidRPr="009A61B2" w:rsidRDefault="009A61B2" w:rsidP="009A61B2">
            <w:pPr>
              <w:spacing w:line="240" w:lineRule="auto"/>
              <w:jc w:val="center"/>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w:t>
            </w:r>
          </w:p>
        </w:tc>
        <w:tc>
          <w:tcPr>
            <w:tcW w:w="1200" w:type="dxa"/>
            <w:tcBorders>
              <w:top w:val="nil"/>
              <w:left w:val="nil"/>
              <w:bottom w:val="single" w:sz="4" w:space="0" w:color="auto"/>
              <w:right w:val="single" w:sz="4" w:space="0" w:color="auto"/>
            </w:tcBorders>
            <w:shd w:val="clear" w:color="auto" w:fill="auto"/>
            <w:vAlign w:val="bottom"/>
            <w:hideMark/>
          </w:tcPr>
          <w:p w14:paraId="2BD25510" w14:textId="77777777" w:rsidR="009A61B2" w:rsidRPr="009A61B2" w:rsidRDefault="009A61B2" w:rsidP="009A61B2">
            <w:pPr>
              <w:spacing w:line="240" w:lineRule="auto"/>
              <w:rPr>
                <w:rFonts w:ascii="Calibri" w:eastAsia="Times New Roman" w:hAnsi="Calibri" w:cs="Times New Roman"/>
                <w:b/>
                <w:bCs/>
                <w:color w:val="000000"/>
                <w:sz w:val="20"/>
                <w:szCs w:val="20"/>
              </w:rPr>
            </w:pPr>
            <w:r w:rsidRPr="009A61B2">
              <w:rPr>
                <w:rFonts w:ascii="Calibri" w:eastAsia="Times New Roman" w:hAnsi="Calibri" w:cs="Times New Roman"/>
                <w:b/>
                <w:bCs/>
                <w:color w:val="000000"/>
                <w:sz w:val="20"/>
                <w:szCs w:val="20"/>
              </w:rPr>
              <w:t> </w:t>
            </w:r>
          </w:p>
        </w:tc>
      </w:tr>
      <w:tr w:rsidR="009A61B2" w:rsidRPr="009A61B2" w14:paraId="10197453" w14:textId="77777777" w:rsidTr="009A61B2">
        <w:trPr>
          <w:trHeight w:val="315"/>
        </w:trPr>
        <w:tc>
          <w:tcPr>
            <w:tcW w:w="800" w:type="dxa"/>
            <w:tcBorders>
              <w:top w:val="nil"/>
              <w:left w:val="nil"/>
              <w:bottom w:val="nil"/>
              <w:right w:val="nil"/>
            </w:tcBorders>
            <w:shd w:val="clear" w:color="auto" w:fill="auto"/>
            <w:noWrap/>
            <w:vAlign w:val="bottom"/>
            <w:hideMark/>
          </w:tcPr>
          <w:p w14:paraId="640FA0F7" w14:textId="77777777" w:rsidR="009A61B2" w:rsidRPr="009A61B2" w:rsidRDefault="009A61B2" w:rsidP="009A61B2">
            <w:pPr>
              <w:spacing w:line="240" w:lineRule="auto"/>
              <w:rPr>
                <w:rFonts w:ascii="Calibri" w:eastAsia="Times New Roman" w:hAnsi="Calibri" w:cs="Times New Roman"/>
                <w:b/>
                <w:bCs/>
                <w:color w:val="000000"/>
                <w:sz w:val="20"/>
                <w:szCs w:val="20"/>
              </w:rPr>
            </w:pPr>
          </w:p>
        </w:tc>
        <w:tc>
          <w:tcPr>
            <w:tcW w:w="780" w:type="dxa"/>
            <w:tcBorders>
              <w:top w:val="nil"/>
              <w:left w:val="nil"/>
              <w:bottom w:val="nil"/>
              <w:right w:val="nil"/>
            </w:tcBorders>
            <w:shd w:val="clear" w:color="auto" w:fill="auto"/>
            <w:noWrap/>
            <w:vAlign w:val="bottom"/>
            <w:hideMark/>
          </w:tcPr>
          <w:p w14:paraId="0EB9942C"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vAlign w:val="center"/>
            <w:hideMark/>
          </w:tcPr>
          <w:p w14:paraId="57B0F68B"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9BE4176"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B6AFEF1"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5EEB7516"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447052CB"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bottom"/>
            <w:hideMark/>
          </w:tcPr>
          <w:p w14:paraId="38860A89" w14:textId="77777777" w:rsidR="009A61B2" w:rsidRPr="009A61B2" w:rsidRDefault="009A61B2" w:rsidP="009A61B2">
            <w:pPr>
              <w:spacing w:line="240" w:lineRule="auto"/>
              <w:rPr>
                <w:rFonts w:ascii="Times New Roman" w:eastAsia="Times New Roman" w:hAnsi="Times New Roman" w:cs="Times New Roman"/>
                <w:sz w:val="20"/>
                <w:szCs w:val="20"/>
              </w:rPr>
            </w:pPr>
          </w:p>
        </w:tc>
      </w:tr>
      <w:tr w:rsidR="009A61B2" w:rsidRPr="009A61B2" w14:paraId="7F90A862" w14:textId="77777777" w:rsidTr="009A61B2">
        <w:trPr>
          <w:trHeight w:val="315"/>
        </w:trPr>
        <w:tc>
          <w:tcPr>
            <w:tcW w:w="1580" w:type="dxa"/>
            <w:gridSpan w:val="2"/>
            <w:tcBorders>
              <w:top w:val="nil"/>
              <w:left w:val="nil"/>
              <w:bottom w:val="nil"/>
              <w:right w:val="nil"/>
            </w:tcBorders>
            <w:shd w:val="clear" w:color="auto" w:fill="auto"/>
            <w:noWrap/>
            <w:vAlign w:val="bottom"/>
            <w:hideMark/>
          </w:tcPr>
          <w:p w14:paraId="46F4EE21" w14:textId="77777777" w:rsidR="009A61B2" w:rsidRPr="009A61B2" w:rsidRDefault="009A61B2" w:rsidP="009A61B2">
            <w:pPr>
              <w:spacing w:line="240" w:lineRule="auto"/>
              <w:rPr>
                <w:rFonts w:ascii="Calibri" w:eastAsia="Times New Roman" w:hAnsi="Calibri" w:cs="Times New Roman"/>
                <w:color w:val="000000"/>
              </w:rPr>
            </w:pPr>
            <w:r w:rsidRPr="009A61B2">
              <w:rPr>
                <w:rFonts w:ascii="Calibri" w:eastAsia="Times New Roman" w:hAnsi="Calibri" w:cs="Times New Roman"/>
                <w:color w:val="000000"/>
              </w:rPr>
              <w:t>TOTALS:</w:t>
            </w:r>
          </w:p>
        </w:tc>
        <w:tc>
          <w:tcPr>
            <w:tcW w:w="2460" w:type="dxa"/>
            <w:tcBorders>
              <w:top w:val="nil"/>
              <w:left w:val="nil"/>
              <w:bottom w:val="nil"/>
              <w:right w:val="nil"/>
            </w:tcBorders>
            <w:shd w:val="clear" w:color="auto" w:fill="auto"/>
            <w:vAlign w:val="center"/>
            <w:hideMark/>
          </w:tcPr>
          <w:p w14:paraId="16C27C80" w14:textId="77777777" w:rsidR="009A61B2" w:rsidRPr="009A61B2" w:rsidRDefault="009A61B2" w:rsidP="009A61B2">
            <w:pPr>
              <w:spacing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14:paraId="7CF03B4F" w14:textId="77777777" w:rsidR="009A61B2" w:rsidRPr="009A61B2" w:rsidRDefault="009A61B2" w:rsidP="009A61B2">
            <w:pPr>
              <w:spacing w:line="240" w:lineRule="auto"/>
              <w:jc w:val="right"/>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940</w:t>
            </w:r>
          </w:p>
        </w:tc>
        <w:tc>
          <w:tcPr>
            <w:tcW w:w="1220" w:type="dxa"/>
            <w:tcBorders>
              <w:top w:val="nil"/>
              <w:left w:val="nil"/>
              <w:bottom w:val="nil"/>
              <w:right w:val="nil"/>
            </w:tcBorders>
            <w:shd w:val="clear" w:color="auto" w:fill="auto"/>
            <w:noWrap/>
            <w:vAlign w:val="bottom"/>
            <w:hideMark/>
          </w:tcPr>
          <w:p w14:paraId="77824505" w14:textId="77777777" w:rsidR="009A61B2" w:rsidRPr="009A61B2" w:rsidRDefault="009A61B2" w:rsidP="009A61B2">
            <w:pPr>
              <w:spacing w:line="240" w:lineRule="auto"/>
              <w:jc w:val="right"/>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82</w:t>
            </w:r>
          </w:p>
        </w:tc>
        <w:tc>
          <w:tcPr>
            <w:tcW w:w="1280" w:type="dxa"/>
            <w:tcBorders>
              <w:top w:val="nil"/>
              <w:left w:val="nil"/>
              <w:bottom w:val="nil"/>
              <w:right w:val="nil"/>
            </w:tcBorders>
            <w:shd w:val="clear" w:color="auto" w:fill="auto"/>
            <w:noWrap/>
            <w:vAlign w:val="bottom"/>
            <w:hideMark/>
          </w:tcPr>
          <w:p w14:paraId="6784B3FB" w14:textId="77777777" w:rsidR="009A61B2" w:rsidRPr="009A61B2" w:rsidRDefault="009A61B2" w:rsidP="009A61B2">
            <w:pPr>
              <w:spacing w:line="240" w:lineRule="auto"/>
              <w:jc w:val="right"/>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413</w:t>
            </w:r>
          </w:p>
        </w:tc>
        <w:tc>
          <w:tcPr>
            <w:tcW w:w="860" w:type="dxa"/>
            <w:tcBorders>
              <w:top w:val="nil"/>
              <w:left w:val="nil"/>
              <w:bottom w:val="nil"/>
              <w:right w:val="nil"/>
            </w:tcBorders>
            <w:shd w:val="clear" w:color="auto" w:fill="auto"/>
            <w:noWrap/>
            <w:vAlign w:val="bottom"/>
            <w:hideMark/>
          </w:tcPr>
          <w:p w14:paraId="11EE0209" w14:textId="77777777" w:rsidR="009A61B2" w:rsidRPr="009A61B2" w:rsidRDefault="009A61B2" w:rsidP="009A61B2">
            <w:pPr>
              <w:spacing w:line="240" w:lineRule="auto"/>
              <w:jc w:val="right"/>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197</w:t>
            </w:r>
          </w:p>
        </w:tc>
        <w:tc>
          <w:tcPr>
            <w:tcW w:w="1200" w:type="dxa"/>
            <w:tcBorders>
              <w:top w:val="nil"/>
              <w:left w:val="nil"/>
              <w:bottom w:val="nil"/>
              <w:right w:val="nil"/>
            </w:tcBorders>
            <w:shd w:val="clear" w:color="auto" w:fill="auto"/>
            <w:vAlign w:val="bottom"/>
            <w:hideMark/>
          </w:tcPr>
          <w:p w14:paraId="5C35AC36" w14:textId="77777777" w:rsidR="009A61B2" w:rsidRPr="009A61B2" w:rsidRDefault="009A61B2" w:rsidP="009A61B2">
            <w:pPr>
              <w:spacing w:line="240" w:lineRule="auto"/>
              <w:jc w:val="right"/>
              <w:rPr>
                <w:rFonts w:ascii="Calibri" w:eastAsia="Times New Roman" w:hAnsi="Calibri" w:cs="Times New Roman"/>
                <w:color w:val="000000"/>
                <w:sz w:val="24"/>
                <w:szCs w:val="24"/>
              </w:rPr>
            </w:pPr>
          </w:p>
        </w:tc>
      </w:tr>
      <w:tr w:rsidR="009A61B2" w:rsidRPr="009A61B2" w14:paraId="5625CE1A" w14:textId="77777777" w:rsidTr="009A61B2">
        <w:trPr>
          <w:trHeight w:val="315"/>
        </w:trPr>
        <w:tc>
          <w:tcPr>
            <w:tcW w:w="800" w:type="dxa"/>
            <w:tcBorders>
              <w:top w:val="nil"/>
              <w:left w:val="nil"/>
              <w:bottom w:val="nil"/>
              <w:right w:val="nil"/>
            </w:tcBorders>
            <w:shd w:val="clear" w:color="auto" w:fill="auto"/>
            <w:noWrap/>
            <w:vAlign w:val="bottom"/>
            <w:hideMark/>
          </w:tcPr>
          <w:p w14:paraId="4AB1563F"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628D99"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vAlign w:val="center"/>
            <w:hideMark/>
          </w:tcPr>
          <w:p w14:paraId="558FE577"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874E9C5"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7AE0CF5"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4869ED18"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2F1DA95B"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bottom"/>
            <w:hideMark/>
          </w:tcPr>
          <w:p w14:paraId="34FEBE90" w14:textId="77777777" w:rsidR="009A61B2" w:rsidRPr="009A61B2" w:rsidRDefault="009A61B2" w:rsidP="009A61B2">
            <w:pPr>
              <w:spacing w:line="240" w:lineRule="auto"/>
              <w:rPr>
                <w:rFonts w:ascii="Times New Roman" w:eastAsia="Times New Roman" w:hAnsi="Times New Roman" w:cs="Times New Roman"/>
                <w:sz w:val="20"/>
                <w:szCs w:val="20"/>
              </w:rPr>
            </w:pPr>
          </w:p>
        </w:tc>
      </w:tr>
      <w:tr w:rsidR="009A61B2" w:rsidRPr="009A61B2" w14:paraId="7266024D" w14:textId="77777777" w:rsidTr="009A61B2">
        <w:trPr>
          <w:trHeight w:val="315"/>
        </w:trPr>
        <w:tc>
          <w:tcPr>
            <w:tcW w:w="800" w:type="dxa"/>
            <w:tcBorders>
              <w:top w:val="nil"/>
              <w:left w:val="nil"/>
              <w:bottom w:val="nil"/>
              <w:right w:val="nil"/>
            </w:tcBorders>
            <w:shd w:val="clear" w:color="auto" w:fill="auto"/>
            <w:noWrap/>
            <w:vAlign w:val="bottom"/>
            <w:hideMark/>
          </w:tcPr>
          <w:p w14:paraId="6F6A1F6B"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FE24C3"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vAlign w:val="center"/>
            <w:hideMark/>
          </w:tcPr>
          <w:p w14:paraId="61942CD4"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F8886BA" w14:textId="77777777" w:rsidR="009A61B2" w:rsidRPr="009A61B2" w:rsidRDefault="009A61B2" w:rsidP="009A61B2">
            <w:pPr>
              <w:spacing w:line="240" w:lineRule="auto"/>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 xml:space="preserve">ACTIVE </w:t>
            </w:r>
          </w:p>
        </w:tc>
        <w:tc>
          <w:tcPr>
            <w:tcW w:w="1220" w:type="dxa"/>
            <w:tcBorders>
              <w:top w:val="nil"/>
              <w:left w:val="nil"/>
              <w:bottom w:val="nil"/>
              <w:right w:val="nil"/>
            </w:tcBorders>
            <w:shd w:val="clear" w:color="auto" w:fill="auto"/>
            <w:noWrap/>
            <w:vAlign w:val="bottom"/>
            <w:hideMark/>
          </w:tcPr>
          <w:p w14:paraId="73235688" w14:textId="77777777" w:rsidR="009A61B2" w:rsidRPr="009A61B2" w:rsidRDefault="009A61B2" w:rsidP="009A61B2">
            <w:pPr>
              <w:spacing w:line="240" w:lineRule="auto"/>
              <w:jc w:val="right"/>
              <w:rPr>
                <w:rFonts w:ascii="Calibri" w:eastAsia="Times New Roman" w:hAnsi="Calibri" w:cs="Times New Roman"/>
                <w:color w:val="000000"/>
                <w:sz w:val="24"/>
                <w:szCs w:val="24"/>
              </w:rPr>
            </w:pPr>
            <w:r w:rsidRPr="009A61B2">
              <w:rPr>
                <w:rFonts w:ascii="Calibri" w:eastAsia="Times New Roman" w:hAnsi="Calibri" w:cs="Times New Roman"/>
                <w:color w:val="000000"/>
                <w:sz w:val="24"/>
                <w:szCs w:val="24"/>
              </w:rPr>
              <w:t>858</w:t>
            </w:r>
          </w:p>
        </w:tc>
        <w:tc>
          <w:tcPr>
            <w:tcW w:w="1280" w:type="dxa"/>
            <w:tcBorders>
              <w:top w:val="nil"/>
              <w:left w:val="nil"/>
              <w:bottom w:val="nil"/>
              <w:right w:val="nil"/>
            </w:tcBorders>
            <w:shd w:val="clear" w:color="auto" w:fill="auto"/>
            <w:noWrap/>
            <w:vAlign w:val="bottom"/>
            <w:hideMark/>
          </w:tcPr>
          <w:p w14:paraId="62EC06D1" w14:textId="77777777" w:rsidR="009A61B2" w:rsidRPr="009A61B2" w:rsidRDefault="009A61B2" w:rsidP="009A61B2">
            <w:pPr>
              <w:spacing w:line="240" w:lineRule="auto"/>
              <w:jc w:val="right"/>
              <w:rPr>
                <w:rFonts w:ascii="Calibri" w:eastAsia="Times New Roman" w:hAnsi="Calibri"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68EB4B04"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bottom"/>
            <w:hideMark/>
          </w:tcPr>
          <w:p w14:paraId="121FA309" w14:textId="77777777" w:rsidR="009A61B2" w:rsidRPr="009A61B2" w:rsidRDefault="009A61B2" w:rsidP="009A61B2">
            <w:pPr>
              <w:spacing w:line="240" w:lineRule="auto"/>
              <w:rPr>
                <w:rFonts w:ascii="Times New Roman" w:eastAsia="Times New Roman" w:hAnsi="Times New Roman" w:cs="Times New Roman"/>
                <w:sz w:val="20"/>
                <w:szCs w:val="20"/>
              </w:rPr>
            </w:pPr>
          </w:p>
        </w:tc>
      </w:tr>
      <w:tr w:rsidR="009A61B2" w:rsidRPr="009A61B2" w14:paraId="005054B1" w14:textId="77777777" w:rsidTr="009A61B2">
        <w:trPr>
          <w:trHeight w:val="315"/>
        </w:trPr>
        <w:tc>
          <w:tcPr>
            <w:tcW w:w="800" w:type="dxa"/>
            <w:tcBorders>
              <w:top w:val="nil"/>
              <w:left w:val="nil"/>
              <w:bottom w:val="nil"/>
              <w:right w:val="nil"/>
            </w:tcBorders>
            <w:shd w:val="clear" w:color="auto" w:fill="auto"/>
            <w:noWrap/>
            <w:vAlign w:val="bottom"/>
            <w:hideMark/>
          </w:tcPr>
          <w:p w14:paraId="08D9319F"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54BB563"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vAlign w:val="center"/>
            <w:hideMark/>
          </w:tcPr>
          <w:p w14:paraId="30EBB022"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noWrap/>
            <w:vAlign w:val="bottom"/>
            <w:hideMark/>
          </w:tcPr>
          <w:p w14:paraId="74BE3FCE" w14:textId="77777777" w:rsidR="009A61B2" w:rsidRPr="009A61B2" w:rsidRDefault="009A61B2" w:rsidP="009A61B2">
            <w:pPr>
              <w:spacing w:line="240" w:lineRule="auto"/>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16-17 SLO Assessment Completion</w:t>
            </w:r>
          </w:p>
        </w:tc>
        <w:tc>
          <w:tcPr>
            <w:tcW w:w="860" w:type="dxa"/>
            <w:tcBorders>
              <w:top w:val="nil"/>
              <w:left w:val="nil"/>
              <w:bottom w:val="nil"/>
              <w:right w:val="nil"/>
            </w:tcBorders>
            <w:shd w:val="clear" w:color="auto" w:fill="auto"/>
            <w:noWrap/>
            <w:vAlign w:val="bottom"/>
            <w:hideMark/>
          </w:tcPr>
          <w:p w14:paraId="73D1B221" w14:textId="77777777" w:rsidR="009A61B2" w:rsidRPr="009A61B2" w:rsidRDefault="009A61B2" w:rsidP="009A61B2">
            <w:pPr>
              <w:spacing w:line="240" w:lineRule="auto"/>
              <w:jc w:val="right"/>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51.86%</w:t>
            </w:r>
          </w:p>
        </w:tc>
        <w:tc>
          <w:tcPr>
            <w:tcW w:w="1200" w:type="dxa"/>
            <w:tcBorders>
              <w:top w:val="nil"/>
              <w:left w:val="nil"/>
              <w:bottom w:val="nil"/>
              <w:right w:val="nil"/>
            </w:tcBorders>
            <w:shd w:val="clear" w:color="auto" w:fill="auto"/>
            <w:vAlign w:val="bottom"/>
            <w:hideMark/>
          </w:tcPr>
          <w:p w14:paraId="17A671DA" w14:textId="77777777" w:rsidR="009A61B2" w:rsidRPr="009A61B2" w:rsidRDefault="009A61B2" w:rsidP="009A61B2">
            <w:pPr>
              <w:spacing w:line="240" w:lineRule="auto"/>
              <w:jc w:val="right"/>
              <w:rPr>
                <w:rFonts w:ascii="Calibri" w:eastAsia="Times New Roman" w:hAnsi="Calibri" w:cs="Times New Roman"/>
                <w:b/>
                <w:bCs/>
                <w:color w:val="000000"/>
                <w:sz w:val="24"/>
                <w:szCs w:val="24"/>
              </w:rPr>
            </w:pPr>
          </w:p>
        </w:tc>
      </w:tr>
      <w:tr w:rsidR="009A61B2" w:rsidRPr="009A61B2" w14:paraId="2BEFB798" w14:textId="77777777" w:rsidTr="009A61B2">
        <w:trPr>
          <w:trHeight w:val="315"/>
        </w:trPr>
        <w:tc>
          <w:tcPr>
            <w:tcW w:w="800" w:type="dxa"/>
            <w:tcBorders>
              <w:top w:val="nil"/>
              <w:left w:val="nil"/>
              <w:bottom w:val="nil"/>
              <w:right w:val="nil"/>
            </w:tcBorders>
            <w:shd w:val="clear" w:color="auto" w:fill="auto"/>
            <w:noWrap/>
            <w:vAlign w:val="bottom"/>
            <w:hideMark/>
          </w:tcPr>
          <w:p w14:paraId="13DACA85"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436E65"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vAlign w:val="center"/>
            <w:hideMark/>
          </w:tcPr>
          <w:p w14:paraId="21F66EFA"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4D05426"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5F9F2B3"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00454284"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6F218551"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bottom"/>
            <w:hideMark/>
          </w:tcPr>
          <w:p w14:paraId="585D0C3F" w14:textId="77777777" w:rsidR="009A61B2" w:rsidRPr="009A61B2" w:rsidRDefault="009A61B2" w:rsidP="009A61B2">
            <w:pPr>
              <w:spacing w:line="240" w:lineRule="auto"/>
              <w:rPr>
                <w:rFonts w:ascii="Times New Roman" w:eastAsia="Times New Roman" w:hAnsi="Times New Roman" w:cs="Times New Roman"/>
                <w:sz w:val="20"/>
                <w:szCs w:val="20"/>
              </w:rPr>
            </w:pPr>
          </w:p>
        </w:tc>
      </w:tr>
      <w:tr w:rsidR="009A61B2" w:rsidRPr="009A61B2" w14:paraId="04313712" w14:textId="77777777" w:rsidTr="009A61B2">
        <w:trPr>
          <w:trHeight w:val="315"/>
        </w:trPr>
        <w:tc>
          <w:tcPr>
            <w:tcW w:w="800" w:type="dxa"/>
            <w:tcBorders>
              <w:top w:val="nil"/>
              <w:left w:val="nil"/>
              <w:bottom w:val="nil"/>
              <w:right w:val="nil"/>
            </w:tcBorders>
            <w:shd w:val="clear" w:color="auto" w:fill="auto"/>
            <w:noWrap/>
            <w:vAlign w:val="bottom"/>
            <w:hideMark/>
          </w:tcPr>
          <w:p w14:paraId="0185FF6C"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E2A5090"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vAlign w:val="center"/>
            <w:hideMark/>
          </w:tcPr>
          <w:p w14:paraId="56426F98" w14:textId="77777777" w:rsidR="009A61B2" w:rsidRPr="009A61B2" w:rsidRDefault="009A61B2" w:rsidP="009A61B2">
            <w:pPr>
              <w:spacing w:line="240" w:lineRule="auto"/>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noWrap/>
            <w:vAlign w:val="bottom"/>
            <w:hideMark/>
          </w:tcPr>
          <w:p w14:paraId="27A48A8D" w14:textId="77777777" w:rsidR="009A61B2" w:rsidRPr="009A61B2" w:rsidRDefault="009A61B2" w:rsidP="009A61B2">
            <w:pPr>
              <w:spacing w:line="240" w:lineRule="auto"/>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 Missing Planning to assess</w:t>
            </w:r>
          </w:p>
        </w:tc>
        <w:tc>
          <w:tcPr>
            <w:tcW w:w="860" w:type="dxa"/>
            <w:tcBorders>
              <w:top w:val="nil"/>
              <w:left w:val="nil"/>
              <w:bottom w:val="nil"/>
              <w:right w:val="nil"/>
            </w:tcBorders>
            <w:shd w:val="clear" w:color="auto" w:fill="auto"/>
            <w:noWrap/>
            <w:vAlign w:val="bottom"/>
            <w:hideMark/>
          </w:tcPr>
          <w:p w14:paraId="2C619402" w14:textId="77777777" w:rsidR="009A61B2" w:rsidRPr="009A61B2" w:rsidRDefault="009A61B2" w:rsidP="009A61B2">
            <w:pPr>
              <w:spacing w:line="240" w:lineRule="auto"/>
              <w:jc w:val="right"/>
              <w:rPr>
                <w:rFonts w:ascii="Calibri" w:eastAsia="Times New Roman" w:hAnsi="Calibri" w:cs="Times New Roman"/>
                <w:b/>
                <w:bCs/>
                <w:color w:val="000000"/>
                <w:sz w:val="24"/>
                <w:szCs w:val="24"/>
              </w:rPr>
            </w:pPr>
            <w:r w:rsidRPr="009A61B2">
              <w:rPr>
                <w:rFonts w:ascii="Calibri" w:eastAsia="Times New Roman" w:hAnsi="Calibri" w:cs="Times New Roman"/>
                <w:b/>
                <w:bCs/>
                <w:color w:val="000000"/>
                <w:sz w:val="24"/>
                <w:szCs w:val="24"/>
              </w:rPr>
              <w:t>22.96%</w:t>
            </w:r>
          </w:p>
        </w:tc>
        <w:tc>
          <w:tcPr>
            <w:tcW w:w="1200" w:type="dxa"/>
            <w:tcBorders>
              <w:top w:val="nil"/>
              <w:left w:val="nil"/>
              <w:bottom w:val="nil"/>
              <w:right w:val="nil"/>
            </w:tcBorders>
            <w:shd w:val="clear" w:color="auto" w:fill="auto"/>
            <w:vAlign w:val="bottom"/>
            <w:hideMark/>
          </w:tcPr>
          <w:p w14:paraId="464FA713" w14:textId="77777777" w:rsidR="009A61B2" w:rsidRPr="009A61B2" w:rsidRDefault="009A61B2" w:rsidP="009A61B2">
            <w:pPr>
              <w:spacing w:line="240" w:lineRule="auto"/>
              <w:jc w:val="right"/>
              <w:rPr>
                <w:rFonts w:ascii="Calibri" w:eastAsia="Times New Roman" w:hAnsi="Calibri" w:cs="Times New Roman"/>
                <w:b/>
                <w:bCs/>
                <w:color w:val="000000"/>
                <w:sz w:val="24"/>
                <w:szCs w:val="24"/>
              </w:rPr>
            </w:pPr>
          </w:p>
        </w:tc>
      </w:tr>
    </w:tbl>
    <w:p w14:paraId="28934D30" w14:textId="77777777" w:rsidR="009E102B" w:rsidRDefault="009E102B" w:rsidP="00392B90"/>
    <w:p w14:paraId="04BF82E6" w14:textId="77777777" w:rsidR="009E102B" w:rsidRDefault="009E102B" w:rsidP="00392B90"/>
    <w:p w14:paraId="7904FCA3" w14:textId="77777777" w:rsidR="009E102B" w:rsidRDefault="009E102B" w:rsidP="00392B90"/>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1"/>
  </w:num>
  <w:num w:numId="6">
    <w:abstractNumId w:val="12"/>
  </w:num>
  <w:num w:numId="7">
    <w:abstractNumId w:val="10"/>
  </w:num>
  <w:num w:numId="8">
    <w:abstractNumId w:val="0"/>
  </w:num>
  <w:num w:numId="9">
    <w:abstractNumId w:val="14"/>
  </w:num>
  <w:num w:numId="10">
    <w:abstractNumId w:val="1"/>
  </w:num>
  <w:num w:numId="11">
    <w:abstractNumId w:val="16"/>
  </w:num>
  <w:num w:numId="12">
    <w:abstractNumId w:val="15"/>
  </w:num>
  <w:num w:numId="13">
    <w:abstractNumId w:val="8"/>
  </w:num>
  <w:num w:numId="14">
    <w:abstractNumId w:val="13"/>
  </w:num>
  <w:num w:numId="15">
    <w:abstractNumId w:val="4"/>
  </w:num>
  <w:num w:numId="16">
    <w:abstractNumId w:val="7"/>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4345C"/>
    <w:rsid w:val="00153FE2"/>
    <w:rsid w:val="0019577D"/>
    <w:rsid w:val="00196491"/>
    <w:rsid w:val="001D1A31"/>
    <w:rsid w:val="001F186B"/>
    <w:rsid w:val="002D2C26"/>
    <w:rsid w:val="002D6A8A"/>
    <w:rsid w:val="002F04B1"/>
    <w:rsid w:val="00312FEE"/>
    <w:rsid w:val="0033759F"/>
    <w:rsid w:val="00392B90"/>
    <w:rsid w:val="00397C90"/>
    <w:rsid w:val="003C7B9F"/>
    <w:rsid w:val="003D4E03"/>
    <w:rsid w:val="00580332"/>
    <w:rsid w:val="005C5709"/>
    <w:rsid w:val="005E329F"/>
    <w:rsid w:val="00610060"/>
    <w:rsid w:val="00647BB3"/>
    <w:rsid w:val="00722867"/>
    <w:rsid w:val="00731ED9"/>
    <w:rsid w:val="0079424F"/>
    <w:rsid w:val="007C5287"/>
    <w:rsid w:val="007F148D"/>
    <w:rsid w:val="0084312D"/>
    <w:rsid w:val="00894FC8"/>
    <w:rsid w:val="008974E0"/>
    <w:rsid w:val="009A300D"/>
    <w:rsid w:val="009A61B2"/>
    <w:rsid w:val="009B01CE"/>
    <w:rsid w:val="009E102B"/>
    <w:rsid w:val="00A66552"/>
    <w:rsid w:val="00A76B3F"/>
    <w:rsid w:val="00A77A8D"/>
    <w:rsid w:val="00B00881"/>
    <w:rsid w:val="00B30D57"/>
    <w:rsid w:val="00BA166B"/>
    <w:rsid w:val="00BE5A7E"/>
    <w:rsid w:val="00C5576B"/>
    <w:rsid w:val="00CD223E"/>
    <w:rsid w:val="00CF1D8E"/>
    <w:rsid w:val="00D43EC6"/>
    <w:rsid w:val="00DB32E5"/>
    <w:rsid w:val="00DC3FF5"/>
    <w:rsid w:val="00E9573F"/>
    <w:rsid w:val="00F260F7"/>
    <w:rsid w:val="00F43653"/>
    <w:rsid w:val="00FB2096"/>
    <w:rsid w:val="00FB7189"/>
    <w:rsid w:val="00FC22C7"/>
    <w:rsid w:val="00FD02F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E937"/>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events/2018-02-09-163000-2018-02-09-230000/2018-student-learning-outcomes-slo-symposium"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2017-09-07T17:15:00Z</cp:lastPrinted>
  <dcterms:created xsi:type="dcterms:W3CDTF">2018-01-22T15:46:00Z</dcterms:created>
  <dcterms:modified xsi:type="dcterms:W3CDTF">2018-01-22T15:46:00Z</dcterms:modified>
</cp:coreProperties>
</file>